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4AA" w:rsidRDefault="008E54AA">
      <w:pPr>
        <w:pStyle w:val="Kopfzeile"/>
        <w:tabs>
          <w:tab w:val="clear" w:pos="4536"/>
          <w:tab w:val="clear" w:pos="9072"/>
        </w:tabs>
        <w:spacing w:line="240" w:lineRule="auto"/>
        <w:rPr>
          <w:rFonts w:ascii="MetaNormal-Roman" w:hAnsi="MetaNormal-Roman"/>
        </w:rPr>
      </w:pPr>
    </w:p>
    <w:p w:rsidR="008E54AA" w:rsidRDefault="008E54AA">
      <w:pPr>
        <w:spacing w:line="240" w:lineRule="auto"/>
        <w:rPr>
          <w:rFonts w:ascii="MetaNormal-Roman" w:hAnsi="MetaNormal-Roman"/>
        </w:rPr>
      </w:pPr>
    </w:p>
    <w:p w:rsidR="008E54AA" w:rsidRDefault="008E54AA">
      <w:pPr>
        <w:spacing w:line="240" w:lineRule="auto"/>
        <w:rPr>
          <w:rFonts w:ascii="MetaNormal-Roman" w:hAnsi="MetaNormal-Roman"/>
        </w:rPr>
      </w:pPr>
    </w:p>
    <w:p w:rsidR="00907DFB" w:rsidRPr="00DE18CD" w:rsidRDefault="00DE18CD" w:rsidP="00DE18CD">
      <w:pPr>
        <w:spacing w:line="360" w:lineRule="auto"/>
        <w:ind w:left="1701" w:right="1134"/>
        <w:rPr>
          <w:rFonts w:ascii="MetaNormal-Roman" w:hAnsi="MetaNormal-Roman"/>
          <w:b/>
        </w:rPr>
      </w:pPr>
      <w:r w:rsidRPr="00DE18CD">
        <w:rPr>
          <w:rFonts w:ascii="MetaNormal-Roman" w:hAnsi="MetaNormal-Roman"/>
          <w:b/>
        </w:rPr>
        <w:t>Die Rheinhessen-Touristik setzt erfolgreiche Aktivitäten fort.</w:t>
      </w:r>
    </w:p>
    <w:p w:rsidR="00907DFB" w:rsidRDefault="00907DFB" w:rsidP="00DE18CD">
      <w:pPr>
        <w:spacing w:line="360" w:lineRule="auto"/>
        <w:ind w:left="1701" w:right="1134"/>
        <w:rPr>
          <w:rFonts w:ascii="MetaNormal-Roman" w:hAnsi="MetaNormal-Roman"/>
        </w:rPr>
      </w:pPr>
    </w:p>
    <w:p w:rsidR="00700ABB" w:rsidRDefault="001155EA" w:rsidP="006E4292">
      <w:pPr>
        <w:spacing w:line="360" w:lineRule="auto"/>
        <w:ind w:left="1701" w:right="1134"/>
        <w:rPr>
          <w:rFonts w:ascii="MetaNormal-Roman" w:hAnsi="MetaNormal-Roman"/>
        </w:rPr>
      </w:pPr>
      <w:r>
        <w:rPr>
          <w:rFonts w:ascii="MetaNormal-Roman" w:hAnsi="MetaNormal-Roman"/>
        </w:rPr>
        <w:t xml:space="preserve">Die </w:t>
      </w:r>
      <w:r w:rsidR="006E4292">
        <w:rPr>
          <w:rFonts w:ascii="MetaNormal-Roman" w:hAnsi="MetaNormal-Roman"/>
        </w:rPr>
        <w:t xml:space="preserve">Entwicklung der Gästezahlen in Rheinhessen </w:t>
      </w:r>
      <w:r w:rsidR="00B86CA3">
        <w:rPr>
          <w:rFonts w:ascii="MetaNormal-Roman" w:hAnsi="MetaNormal-Roman"/>
        </w:rPr>
        <w:t xml:space="preserve">weist seit Jahren konstant nach oben. Ein 5-Jahres-Vergleich aller Reiseregionen in Rheinland-Pfalz bescheinigt Rheinhessen nun auch die </w:t>
      </w:r>
      <w:r w:rsidR="00CE44C0">
        <w:rPr>
          <w:rFonts w:ascii="MetaNormal-Roman" w:hAnsi="MetaNormal-Roman"/>
        </w:rPr>
        <w:t>d</w:t>
      </w:r>
      <w:r w:rsidR="00B86CA3">
        <w:rPr>
          <w:rFonts w:ascii="MetaNormal-Roman" w:hAnsi="MetaNormal-Roman"/>
        </w:rPr>
        <w:t xml:space="preserve">ynamischste Entwicklung aller Regionen zwischen 2009 und 2014. </w:t>
      </w:r>
    </w:p>
    <w:p w:rsidR="00700ABB" w:rsidRDefault="006E4292" w:rsidP="00DE18CD">
      <w:pPr>
        <w:spacing w:line="360" w:lineRule="auto"/>
        <w:ind w:left="1701" w:right="1134"/>
        <w:rPr>
          <w:rFonts w:ascii="MetaNormal-Roman" w:hAnsi="MetaNormal-Roman"/>
        </w:rPr>
      </w:pPr>
      <w:r>
        <w:rPr>
          <w:noProof/>
        </w:rPr>
        <w:drawing>
          <wp:inline distT="0" distB="0" distL="0" distR="0" wp14:anchorId="651D38BF" wp14:editId="2D16DDBE">
            <wp:extent cx="4686492" cy="265747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00304" cy="2665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292" w:rsidRDefault="006E4292" w:rsidP="006E4292">
      <w:pPr>
        <w:spacing w:line="360" w:lineRule="auto"/>
        <w:ind w:left="1701" w:right="1134"/>
        <w:rPr>
          <w:rFonts w:ascii="MetaNormal-Roman" w:hAnsi="MetaNormal-Roman"/>
        </w:rPr>
      </w:pPr>
      <w:r w:rsidRPr="00700ABB">
        <w:rPr>
          <w:rFonts w:ascii="MetaNormal-Roman" w:hAnsi="MetaNormal-Roman"/>
        </w:rPr>
        <w:t>(Quelle: Statistisches Landesamt</w:t>
      </w:r>
      <w:r w:rsidR="00B86CA3">
        <w:rPr>
          <w:rFonts w:ascii="MetaNormal-Roman" w:hAnsi="MetaNormal-Roman"/>
        </w:rPr>
        <w:t>, Statistik nutzen – Tourismus 2015</w:t>
      </w:r>
      <w:r w:rsidRPr="00700ABB">
        <w:rPr>
          <w:rFonts w:ascii="MetaNormal-Roman" w:hAnsi="MetaNormal-Roman"/>
        </w:rPr>
        <w:t xml:space="preserve">) </w:t>
      </w:r>
    </w:p>
    <w:p w:rsidR="00CE44C0" w:rsidRPr="0045172A" w:rsidRDefault="00CE44C0" w:rsidP="006E4292">
      <w:pPr>
        <w:spacing w:line="360" w:lineRule="auto"/>
        <w:ind w:left="1701" w:right="1134"/>
        <w:rPr>
          <w:rFonts w:ascii="MetaNormal-Roman" w:hAnsi="MetaNormal-Roman"/>
        </w:rPr>
      </w:pPr>
    </w:p>
    <w:p w:rsidR="00991EB7" w:rsidRPr="0045172A" w:rsidRDefault="00991EB7" w:rsidP="0045172A">
      <w:pPr>
        <w:spacing w:line="360" w:lineRule="auto"/>
        <w:ind w:left="1701" w:right="1134"/>
        <w:rPr>
          <w:rFonts w:ascii="MetaNormal-Roman" w:hAnsi="MetaNormal-Roman"/>
        </w:rPr>
      </w:pPr>
      <w:r w:rsidRPr="0045172A">
        <w:rPr>
          <w:rFonts w:ascii="MetaNormal-Roman" w:hAnsi="MetaNormal-Roman"/>
        </w:rPr>
        <w:t>Burkhard Müller, Beigeordneter des Landkreises Main</w:t>
      </w:r>
      <w:r w:rsidR="0045172A" w:rsidRPr="0045172A">
        <w:rPr>
          <w:rFonts w:ascii="MetaNormal-Roman" w:hAnsi="MetaNormal-Roman"/>
        </w:rPr>
        <w:t>z</w:t>
      </w:r>
      <w:r w:rsidRPr="0045172A">
        <w:rPr>
          <w:rFonts w:ascii="MetaNormal-Roman" w:hAnsi="MetaNormal-Roman"/>
        </w:rPr>
        <w:t xml:space="preserve">-Bingen und Aufsichtsratsvorsitzender der Rheinhessen-Touristik GmbH, </w:t>
      </w:r>
      <w:r w:rsidR="00A93BFD" w:rsidRPr="0045172A">
        <w:rPr>
          <w:rFonts w:ascii="MetaNormal-Roman" w:hAnsi="MetaNormal-Roman"/>
        </w:rPr>
        <w:t xml:space="preserve">macht deutlich, </w:t>
      </w:r>
      <w:r w:rsidR="0045172A" w:rsidRPr="0045172A">
        <w:rPr>
          <w:rFonts w:ascii="MetaNormal-Roman" w:hAnsi="MetaNormal-Roman"/>
        </w:rPr>
        <w:t>„dass</w:t>
      </w:r>
      <w:r w:rsidRPr="0045172A">
        <w:rPr>
          <w:rFonts w:ascii="MetaNormal-Roman" w:hAnsi="MetaNormal-Roman"/>
        </w:rPr>
        <w:t xml:space="preserve"> die zum Teil erheblichen Investitionen, die in den letzten 20 Jahren von privater und öffentlicher Hand für den Ausbau der touristischen Infrastruktur geleistet wurden</w:t>
      </w:r>
      <w:r w:rsidR="0045172A" w:rsidRPr="0045172A">
        <w:rPr>
          <w:rFonts w:ascii="MetaNormal-Roman" w:hAnsi="MetaNormal-Roman"/>
        </w:rPr>
        <w:t xml:space="preserve">, </w:t>
      </w:r>
      <w:r w:rsidR="009412A6">
        <w:rPr>
          <w:rFonts w:ascii="MetaNormal-Roman" w:hAnsi="MetaNormal-Roman"/>
        </w:rPr>
        <w:t>erst die Grundlage</w:t>
      </w:r>
      <w:r w:rsidR="0045172A" w:rsidRPr="0045172A">
        <w:rPr>
          <w:rFonts w:ascii="MetaNormal-Roman" w:hAnsi="MetaNormal-Roman"/>
        </w:rPr>
        <w:t xml:space="preserve"> für diese anhaltende Beliebtheit Rheinhessens </w:t>
      </w:r>
      <w:r w:rsidR="009412A6">
        <w:rPr>
          <w:rFonts w:ascii="MetaNormal-Roman" w:hAnsi="MetaNormal-Roman"/>
        </w:rPr>
        <w:t>geliefert haben</w:t>
      </w:r>
      <w:r w:rsidR="0045172A" w:rsidRPr="0045172A">
        <w:rPr>
          <w:rFonts w:ascii="MetaNormal-Roman" w:hAnsi="MetaNormal-Roman"/>
        </w:rPr>
        <w:t xml:space="preserve">. Der zweite Impuls geht von der mittlerweile sehr guten Vernetzung aller Akteure aus, die </w:t>
      </w:r>
      <w:r w:rsidRPr="0045172A">
        <w:rPr>
          <w:rFonts w:ascii="MetaNormal-Roman" w:hAnsi="MetaNormal-Roman"/>
        </w:rPr>
        <w:t xml:space="preserve">sich </w:t>
      </w:r>
      <w:r w:rsidR="0045172A" w:rsidRPr="0045172A">
        <w:rPr>
          <w:rFonts w:ascii="MetaNormal-Roman" w:hAnsi="MetaNormal-Roman"/>
        </w:rPr>
        <w:t>engagiert und</w:t>
      </w:r>
      <w:r w:rsidRPr="0045172A">
        <w:rPr>
          <w:rFonts w:ascii="MetaNormal-Roman" w:hAnsi="MetaNormal-Roman"/>
        </w:rPr>
        <w:t xml:space="preserve"> b</w:t>
      </w:r>
      <w:r w:rsidR="0045172A" w:rsidRPr="0045172A">
        <w:rPr>
          <w:rFonts w:ascii="MetaNormal-Roman" w:hAnsi="MetaNormal-Roman"/>
        </w:rPr>
        <w:t>e</w:t>
      </w:r>
      <w:r w:rsidRPr="0045172A">
        <w:rPr>
          <w:rFonts w:ascii="MetaNormal-Roman" w:hAnsi="MetaNormal-Roman"/>
        </w:rPr>
        <w:t xml:space="preserve">reitwillig </w:t>
      </w:r>
      <w:r w:rsidRPr="0045172A">
        <w:rPr>
          <w:rFonts w:ascii="MetaNormal-Roman" w:hAnsi="MetaNormal-Roman"/>
        </w:rPr>
        <w:lastRenderedPageBreak/>
        <w:t xml:space="preserve">unter dem gemeinsamen Dach </w:t>
      </w:r>
      <w:r w:rsidR="009412A6">
        <w:rPr>
          <w:rFonts w:ascii="MetaNormal-Roman" w:hAnsi="MetaNormal-Roman"/>
        </w:rPr>
        <w:t xml:space="preserve">der Marke </w:t>
      </w:r>
      <w:r w:rsidRPr="0045172A">
        <w:rPr>
          <w:rFonts w:ascii="MetaNormal-Roman" w:hAnsi="MetaNormal-Roman"/>
        </w:rPr>
        <w:t>Rheinhessen versammeln.</w:t>
      </w:r>
      <w:r w:rsidR="0045172A" w:rsidRPr="0045172A">
        <w:rPr>
          <w:rFonts w:ascii="MetaNormal-Roman" w:hAnsi="MetaNormal-Roman"/>
        </w:rPr>
        <w:t>“</w:t>
      </w:r>
    </w:p>
    <w:p w:rsidR="00991EB7" w:rsidRPr="0045172A" w:rsidRDefault="00991EB7" w:rsidP="006E4292">
      <w:pPr>
        <w:spacing w:line="360" w:lineRule="auto"/>
        <w:ind w:left="1701" w:right="1134"/>
        <w:rPr>
          <w:rFonts w:ascii="MetaNormal-Roman" w:hAnsi="MetaNormal-Roman"/>
        </w:rPr>
      </w:pPr>
    </w:p>
    <w:p w:rsidR="00DA36A3" w:rsidRPr="00CE44C0" w:rsidRDefault="00CE44C0" w:rsidP="00B86CA3">
      <w:pPr>
        <w:spacing w:line="360" w:lineRule="auto"/>
        <w:ind w:left="1701" w:right="1134"/>
        <w:rPr>
          <w:rFonts w:ascii="MetaNormal-Roman" w:hAnsi="MetaNormal-Roman"/>
        </w:rPr>
      </w:pPr>
      <w:r>
        <w:rPr>
          <w:rFonts w:ascii="MetaNormal-Roman" w:hAnsi="MetaNormal-Roman"/>
        </w:rPr>
        <w:t xml:space="preserve">Und auch in diesem Jahr </w:t>
      </w:r>
      <w:r w:rsidR="009412A6">
        <w:rPr>
          <w:rFonts w:ascii="MetaNormal-Roman" w:hAnsi="MetaNormal-Roman"/>
        </w:rPr>
        <w:t xml:space="preserve">ist </w:t>
      </w:r>
      <w:r>
        <w:rPr>
          <w:rFonts w:ascii="MetaNormal-Roman" w:hAnsi="MetaNormal-Roman"/>
        </w:rPr>
        <w:t xml:space="preserve">der positive Trend </w:t>
      </w:r>
      <w:r w:rsidR="009412A6">
        <w:rPr>
          <w:rFonts w:ascii="MetaNormal-Roman" w:hAnsi="MetaNormal-Roman"/>
        </w:rPr>
        <w:t xml:space="preserve">bisher </w:t>
      </w:r>
      <w:bookmarkStart w:id="0" w:name="_GoBack"/>
      <w:bookmarkEnd w:id="0"/>
      <w:r>
        <w:rPr>
          <w:rFonts w:ascii="MetaNormal-Roman" w:hAnsi="MetaNormal-Roman"/>
        </w:rPr>
        <w:t xml:space="preserve">ungebrochen. Im Zeitraum Januar bis April 2015 sind </w:t>
      </w:r>
      <w:r w:rsidR="00B86CA3" w:rsidRPr="00B86CA3">
        <w:rPr>
          <w:rFonts w:ascii="MetaNormal-Roman" w:hAnsi="MetaNormal-Roman"/>
          <w:lang w:val="x-none"/>
        </w:rPr>
        <w:t>254</w:t>
      </w:r>
      <w:r>
        <w:rPr>
          <w:rFonts w:ascii="MetaNormal-Roman" w:hAnsi="MetaNormal-Roman"/>
        </w:rPr>
        <w:t>.</w:t>
      </w:r>
      <w:r w:rsidR="00B86CA3" w:rsidRPr="00B86CA3">
        <w:rPr>
          <w:rFonts w:ascii="MetaNormal-Roman" w:hAnsi="MetaNormal-Roman"/>
          <w:lang w:val="x-none"/>
        </w:rPr>
        <w:t xml:space="preserve">050 </w:t>
      </w:r>
      <w:r>
        <w:rPr>
          <w:rFonts w:ascii="MetaNormal-Roman" w:hAnsi="MetaNormal-Roman"/>
        </w:rPr>
        <w:t xml:space="preserve">Gäste nach Rheinhessen gekommen, das sind </w:t>
      </w:r>
      <w:r>
        <w:rPr>
          <w:rFonts w:ascii="MetaNormal-Roman" w:hAnsi="MetaNormal-Roman"/>
          <w:lang w:val="x-none"/>
        </w:rPr>
        <w:t>3</w:t>
      </w:r>
      <w:r>
        <w:rPr>
          <w:rFonts w:ascii="MetaNormal-Roman" w:hAnsi="MetaNormal-Roman"/>
        </w:rPr>
        <w:t xml:space="preserve">% mehr als im gleichen Zeitraum 2014. Die Zahl der der Übernachtungen stieg um 2% auf </w:t>
      </w:r>
      <w:r w:rsidR="00B86CA3" w:rsidRPr="00B86CA3">
        <w:rPr>
          <w:rFonts w:ascii="MetaNormal-Roman" w:hAnsi="MetaNormal-Roman"/>
          <w:lang w:val="x-none"/>
        </w:rPr>
        <w:t>419 200</w:t>
      </w:r>
      <w:r>
        <w:rPr>
          <w:rFonts w:ascii="MetaNormal-Roman" w:hAnsi="MetaNormal-Roman"/>
        </w:rPr>
        <w:t xml:space="preserve"> </w:t>
      </w:r>
      <w:r w:rsidRPr="00700ABB">
        <w:rPr>
          <w:rFonts w:ascii="MetaNormal-Roman" w:hAnsi="MetaNormal-Roman"/>
        </w:rPr>
        <w:t>(Quelle: Statistisches Landesamt</w:t>
      </w:r>
      <w:r>
        <w:rPr>
          <w:rFonts w:ascii="MetaNormal-Roman" w:hAnsi="MetaNormal-Roman"/>
        </w:rPr>
        <w:t xml:space="preserve">, </w:t>
      </w:r>
      <w:r w:rsidRPr="00CE44C0">
        <w:rPr>
          <w:rFonts w:ascii="MetaNormal-Roman" w:hAnsi="MetaNormal-Roman"/>
        </w:rPr>
        <w:t>Statistische Berichte</w:t>
      </w:r>
      <w:r>
        <w:rPr>
          <w:rFonts w:ascii="MetaNormal-Roman" w:hAnsi="MetaNormal-Roman"/>
        </w:rPr>
        <w:t xml:space="preserve"> 04/15).</w:t>
      </w:r>
    </w:p>
    <w:p w:rsidR="008E54AA" w:rsidRDefault="008E54AA" w:rsidP="00DE18CD">
      <w:pPr>
        <w:spacing w:line="360" w:lineRule="auto"/>
        <w:ind w:left="1701" w:right="1134"/>
        <w:rPr>
          <w:rFonts w:ascii="MetaNormal-Roman" w:hAnsi="MetaNormal-Roman"/>
        </w:rPr>
      </w:pPr>
    </w:p>
    <w:p w:rsidR="008E54AA" w:rsidRPr="008B6692" w:rsidRDefault="008E54AA" w:rsidP="00CE44C0">
      <w:pPr>
        <w:spacing w:line="360" w:lineRule="auto"/>
        <w:ind w:right="1134"/>
        <w:rPr>
          <w:rFonts w:ascii="MetaNormal-Roman" w:hAnsi="MetaNormal-Roman"/>
          <w:sz w:val="18"/>
          <w:szCs w:val="18"/>
        </w:rPr>
      </w:pPr>
      <w:r w:rsidRPr="008B6692">
        <w:rPr>
          <w:rFonts w:ascii="MetaNormal-Roman" w:hAnsi="MetaNormal-Roman"/>
          <w:sz w:val="18"/>
          <w:szCs w:val="18"/>
        </w:rPr>
        <w:t>Pressekontakt:</w:t>
      </w:r>
    </w:p>
    <w:p w:rsidR="008E54AA" w:rsidRPr="008B6692" w:rsidRDefault="006F115A" w:rsidP="00CE44C0">
      <w:pPr>
        <w:spacing w:line="360" w:lineRule="auto"/>
        <w:ind w:right="1134"/>
        <w:rPr>
          <w:rFonts w:ascii="MetaNormal-Roman" w:hAnsi="MetaNormal-Roman"/>
          <w:sz w:val="18"/>
          <w:szCs w:val="18"/>
        </w:rPr>
      </w:pPr>
      <w:r w:rsidRPr="008B6692">
        <w:rPr>
          <w:rFonts w:ascii="MetaNormal-Roman" w:hAnsi="MetaNormal-Roman"/>
          <w:sz w:val="18"/>
          <w:szCs w:val="18"/>
        </w:rPr>
        <w:t>Ingrid Weigerding</w:t>
      </w:r>
      <w:r w:rsidR="008E54AA" w:rsidRPr="008B6692">
        <w:rPr>
          <w:rFonts w:ascii="MetaNormal-Roman" w:hAnsi="MetaNormal-Roman"/>
          <w:sz w:val="18"/>
          <w:szCs w:val="18"/>
        </w:rPr>
        <w:t>, Rheinhessen-Touristik GmbH</w:t>
      </w:r>
    </w:p>
    <w:p w:rsidR="008E54AA" w:rsidRPr="008B6692" w:rsidRDefault="00FC6795" w:rsidP="00CE44C0">
      <w:pPr>
        <w:spacing w:line="360" w:lineRule="auto"/>
        <w:ind w:right="1134"/>
        <w:rPr>
          <w:rFonts w:ascii="MetaNormal-Roman" w:hAnsi="MetaNormal-Roman"/>
          <w:sz w:val="18"/>
          <w:szCs w:val="18"/>
        </w:rPr>
      </w:pPr>
      <w:r w:rsidRPr="008B6692">
        <w:rPr>
          <w:rFonts w:ascii="MetaNormal-Roman" w:hAnsi="MetaNormal-Roman"/>
          <w:sz w:val="18"/>
          <w:szCs w:val="18"/>
        </w:rPr>
        <w:t>Telefon 06132- 44 17-</w:t>
      </w:r>
      <w:r w:rsidR="006F115A" w:rsidRPr="008B6692">
        <w:rPr>
          <w:rFonts w:ascii="MetaNormal-Roman" w:hAnsi="MetaNormal-Roman"/>
          <w:sz w:val="18"/>
          <w:szCs w:val="18"/>
        </w:rPr>
        <w:t>63</w:t>
      </w:r>
      <w:r w:rsidR="008E54AA" w:rsidRPr="008B6692">
        <w:rPr>
          <w:rFonts w:ascii="MetaNormal-Roman" w:hAnsi="MetaNormal-Roman"/>
          <w:sz w:val="18"/>
          <w:szCs w:val="18"/>
        </w:rPr>
        <w:t xml:space="preserve">, </w:t>
      </w:r>
      <w:r w:rsidR="006F115A" w:rsidRPr="008B6692">
        <w:rPr>
          <w:rFonts w:ascii="MetaNormal-Roman" w:hAnsi="MetaNormal-Roman"/>
          <w:sz w:val="18"/>
          <w:szCs w:val="18"/>
        </w:rPr>
        <w:t>ingrid.weigerding</w:t>
      </w:r>
      <w:r w:rsidR="008E54AA" w:rsidRPr="008B6692">
        <w:rPr>
          <w:rFonts w:ascii="MetaNormal-Roman" w:hAnsi="MetaNormal-Roman"/>
          <w:sz w:val="18"/>
          <w:szCs w:val="18"/>
        </w:rPr>
        <w:t xml:space="preserve">@rheinhessen.info </w:t>
      </w:r>
    </w:p>
    <w:sectPr w:rsidR="008E54AA" w:rsidRPr="008B6692" w:rsidSect="008B6692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2410" w:right="1416" w:bottom="1276" w:left="1418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BFD" w:rsidRDefault="00A93BFD">
      <w:r>
        <w:separator/>
      </w:r>
    </w:p>
  </w:endnote>
  <w:endnote w:type="continuationSeparator" w:id="0">
    <w:p w:rsidR="00A93BFD" w:rsidRDefault="00A93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Z Meta LF">
    <w:altName w:val="Century Gothic"/>
    <w:charset w:val="00"/>
    <w:family w:val="swiss"/>
    <w:pitch w:val="variable"/>
    <w:sig w:usb0="8300002F" w:usb1="4000004A" w:usb2="00000000" w:usb3="00000000" w:csb0="00000001" w:csb1="00000000"/>
  </w:font>
  <w:font w:name="MetaNormal-Roman">
    <w:panose1 w:val="020B0502030000020004"/>
    <w:charset w:val="00"/>
    <w:family w:val="swiss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etaBold-Roman">
    <w:panose1 w:val="020B0802030000020004"/>
    <w:charset w:val="00"/>
    <w:family w:val="swiss"/>
    <w:pitch w:val="variable"/>
    <w:sig w:usb0="80000027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BFD" w:rsidRDefault="00A93BFD">
    <w:pPr>
      <w:pStyle w:val="Fuzeile"/>
      <w:rPr>
        <w:rFonts w:ascii="MetaNormal-Roman" w:hAnsi="MetaNormal-Roman"/>
      </w:rPr>
    </w:pPr>
  </w:p>
  <w:p w:rsidR="00A93BFD" w:rsidRDefault="00A93BFD">
    <w:pPr>
      <w:pStyle w:val="Fuzeile"/>
      <w:rPr>
        <w:rFonts w:ascii="MetaNormal-Roman" w:hAnsi="MetaNormal-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BFD" w:rsidRDefault="00A93BFD">
    <w:pPr>
      <w:spacing w:line="180" w:lineRule="exact"/>
      <w:jc w:val="center"/>
      <w:rPr>
        <w:rFonts w:ascii="MetaNormal-Roman" w:hAnsi="MetaNormal-Roman"/>
        <w:vanish/>
        <w:sz w:val="15"/>
      </w:rPr>
    </w:pPr>
    <w:r>
      <w:rPr>
        <w:rFonts w:ascii="MetaNormal-Roman" w:hAnsi="MetaNormal-Roman"/>
        <w:b/>
        <w:vanish/>
        <w:sz w:val="15"/>
      </w:rPr>
      <w:t>Rheinhessen-Touristik GmbH</w:t>
    </w:r>
    <w:r>
      <w:rPr>
        <w:rFonts w:ascii="MetaNormal-Roman" w:hAnsi="MetaNormal-Roman"/>
        <w:vanish/>
        <w:sz w:val="15"/>
      </w:rPr>
      <w:t xml:space="preserve"> · Friedrich-Ebert-Str. 17 · 55218 Ingelheim am Rhein · Deutschland</w:t>
    </w:r>
  </w:p>
  <w:p w:rsidR="00A93BFD" w:rsidRDefault="00A93BFD">
    <w:pPr>
      <w:spacing w:line="180" w:lineRule="exact"/>
      <w:jc w:val="center"/>
      <w:rPr>
        <w:rFonts w:ascii="MetaNormal-Roman" w:hAnsi="MetaNormal-Roman"/>
        <w:vanish/>
        <w:sz w:val="15"/>
      </w:rPr>
    </w:pPr>
    <w:r>
      <w:rPr>
        <w:rFonts w:ascii="MetaNormal-Roman" w:hAnsi="MetaNormal-Roman"/>
        <w:vanish/>
        <w:sz w:val="15"/>
      </w:rPr>
      <w:t>Telefon (06132) 44 17 - 0 · Telefax (06132) 44 17 - 44 · info@rheinhessen.info · www.rheinhessen.info</w:t>
    </w:r>
  </w:p>
  <w:p w:rsidR="00A93BFD" w:rsidRDefault="00A93BFD">
    <w:pPr>
      <w:spacing w:line="180" w:lineRule="exact"/>
      <w:jc w:val="center"/>
      <w:rPr>
        <w:rFonts w:ascii="MetaNormal-Roman" w:hAnsi="MetaNormal-Roman"/>
        <w:vanish/>
        <w:sz w:val="15"/>
      </w:rPr>
    </w:pPr>
    <w:r>
      <w:rPr>
        <w:rFonts w:ascii="MetaNormal-Roman" w:hAnsi="MetaNormal-Roman"/>
        <w:vanish/>
        <w:sz w:val="15"/>
      </w:rPr>
      <w:t>Sparkasse Rhein-Nahe · BLZ 560 501 80 · Konto 10 130 979 · Steuernummer 08 654 0479 4</w:t>
    </w:r>
  </w:p>
  <w:p w:rsidR="00A93BFD" w:rsidRDefault="00A93BFD">
    <w:pPr>
      <w:spacing w:line="180" w:lineRule="exact"/>
      <w:jc w:val="center"/>
      <w:rPr>
        <w:rFonts w:ascii="MetaNormal-Roman" w:hAnsi="MetaNormal-Roman"/>
        <w:vanish/>
        <w:sz w:val="15"/>
      </w:rPr>
    </w:pPr>
    <w:r>
      <w:rPr>
        <w:rFonts w:ascii="MetaNormal-Roman" w:hAnsi="MetaNormal-Roman"/>
        <w:vanish/>
        <w:sz w:val="15"/>
      </w:rPr>
      <w:t>Vorsitzender des Aufsichtsrates: Burkhard Müller · Geschäftsführer: Christian Halbig · Amtsgericht Mainz HRB 22834</w:t>
    </w:r>
  </w:p>
  <w:p w:rsidR="00A93BFD" w:rsidRDefault="00A93BFD">
    <w:pPr>
      <w:spacing w:line="180" w:lineRule="exact"/>
      <w:jc w:val="center"/>
      <w:rPr>
        <w:rFonts w:ascii="MetaNormal-Roman" w:hAnsi="MetaNormal-Roman"/>
        <w:vanish/>
        <w:sz w:val="15"/>
      </w:rPr>
    </w:pPr>
  </w:p>
  <w:p w:rsidR="00A93BFD" w:rsidRDefault="00A93BFD">
    <w:pPr>
      <w:spacing w:line="180" w:lineRule="exact"/>
      <w:jc w:val="center"/>
      <w:rPr>
        <w:rFonts w:ascii="MetaNormal-Roman" w:hAnsi="MetaNormal-Roman"/>
        <w:vanish/>
        <w:sz w:val="15"/>
      </w:rPr>
    </w:pPr>
  </w:p>
  <w:p w:rsidR="00A93BFD" w:rsidRDefault="00A93BFD">
    <w:pPr>
      <w:spacing w:line="180" w:lineRule="exact"/>
      <w:jc w:val="center"/>
      <w:rPr>
        <w:rFonts w:ascii="MetaNormal-Roman" w:hAnsi="MetaNormal-Roman"/>
        <w:vanish/>
        <w:sz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BFD" w:rsidRDefault="00A93BFD">
      <w:r>
        <w:separator/>
      </w:r>
    </w:p>
  </w:footnote>
  <w:footnote w:type="continuationSeparator" w:id="0">
    <w:p w:rsidR="00A93BFD" w:rsidRDefault="00A93B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BFD" w:rsidRDefault="00A93BFD">
    <w:pPr>
      <w:pStyle w:val="Kopfzeile"/>
      <w:rPr>
        <w:rFonts w:ascii="MetaNormal-Roman" w:hAnsi="MetaNormal-Roman"/>
      </w:rPr>
    </w:pPr>
  </w:p>
  <w:p w:rsidR="00A93BFD" w:rsidRDefault="00A93BFD">
    <w:pPr>
      <w:pStyle w:val="Bezugszeichentext"/>
      <w:framePr w:w="2381" w:h="170" w:hRule="exact" w:hSpace="0" w:vSpace="0" w:wrap="notBeside" w:hAnchor="margin" w:x="1" w:y="2326" w:anchorLock="1"/>
      <w:rPr>
        <w:rFonts w:ascii="MetaNormal-Roman" w:hAnsi="MetaNormal-Roman"/>
        <w:sz w:val="14"/>
      </w:rPr>
    </w:pPr>
    <w:r>
      <w:rPr>
        <w:rFonts w:ascii="MetaNormal-Roman" w:hAnsi="MetaNormal-Roman"/>
        <w:sz w:val="14"/>
      </w:rPr>
      <w:t xml:space="preserve">Seite </w:t>
    </w:r>
    <w:r>
      <w:rPr>
        <w:rStyle w:val="Seitenzahl"/>
        <w:rFonts w:ascii="MetaNormal-Roman" w:hAnsi="MetaNormal-Roman"/>
        <w:noProof w:val="0"/>
        <w:sz w:val="14"/>
      </w:rPr>
      <w:fldChar w:fldCharType="begin"/>
    </w:r>
    <w:r>
      <w:rPr>
        <w:rStyle w:val="Seitenzahl"/>
        <w:rFonts w:ascii="MetaNormal-Roman" w:hAnsi="MetaNormal-Roman"/>
        <w:noProof w:val="0"/>
        <w:sz w:val="14"/>
      </w:rPr>
      <w:instrText xml:space="preserve"> PAGE </w:instrText>
    </w:r>
    <w:r>
      <w:rPr>
        <w:rStyle w:val="Seitenzahl"/>
        <w:rFonts w:ascii="MetaNormal-Roman" w:hAnsi="MetaNormal-Roman"/>
        <w:noProof w:val="0"/>
        <w:sz w:val="14"/>
      </w:rPr>
      <w:fldChar w:fldCharType="separate"/>
    </w:r>
    <w:r w:rsidR="009412A6">
      <w:rPr>
        <w:rStyle w:val="Seitenzahl"/>
        <w:rFonts w:ascii="MetaNormal-Roman" w:hAnsi="MetaNormal-Roman"/>
        <w:sz w:val="14"/>
      </w:rPr>
      <w:t>2</w:t>
    </w:r>
    <w:r>
      <w:rPr>
        <w:rStyle w:val="Seitenzahl"/>
        <w:rFonts w:ascii="MetaNormal-Roman" w:hAnsi="MetaNormal-Roman"/>
        <w:noProof w:val="0"/>
        <w:sz w:val="14"/>
      </w:rPr>
      <w:fldChar w:fldCharType="end"/>
    </w:r>
    <w:r>
      <w:rPr>
        <w:rStyle w:val="Seitenzahl"/>
        <w:rFonts w:ascii="MetaNormal-Roman" w:hAnsi="MetaNormal-Roman"/>
        <w:noProof w:val="0"/>
        <w:sz w:val="14"/>
      </w:rPr>
      <w:t xml:space="preserve"> von </w:t>
    </w:r>
    <w:r>
      <w:rPr>
        <w:rStyle w:val="Seitenzahl"/>
        <w:rFonts w:ascii="MetaNormal-Roman" w:hAnsi="MetaNormal-Roman"/>
        <w:noProof w:val="0"/>
        <w:sz w:val="14"/>
      </w:rPr>
      <w:fldChar w:fldCharType="begin"/>
    </w:r>
    <w:r>
      <w:rPr>
        <w:rStyle w:val="Seitenzahl"/>
        <w:rFonts w:ascii="MetaNormal-Roman" w:hAnsi="MetaNormal-Roman"/>
        <w:noProof w:val="0"/>
        <w:sz w:val="14"/>
      </w:rPr>
      <w:instrText xml:space="preserve"> NUMPAGES </w:instrText>
    </w:r>
    <w:r>
      <w:rPr>
        <w:rStyle w:val="Seitenzahl"/>
        <w:rFonts w:ascii="MetaNormal-Roman" w:hAnsi="MetaNormal-Roman"/>
        <w:noProof w:val="0"/>
        <w:sz w:val="14"/>
      </w:rPr>
      <w:fldChar w:fldCharType="separate"/>
    </w:r>
    <w:r w:rsidR="009412A6">
      <w:rPr>
        <w:rStyle w:val="Seitenzahl"/>
        <w:rFonts w:ascii="MetaNormal-Roman" w:hAnsi="MetaNormal-Roman"/>
        <w:sz w:val="14"/>
      </w:rPr>
      <w:t>2</w:t>
    </w:r>
    <w:r>
      <w:rPr>
        <w:rStyle w:val="Seitenzahl"/>
        <w:rFonts w:ascii="MetaNormal-Roman" w:hAnsi="MetaNormal-Roman"/>
        <w:noProof w:val="0"/>
        <w:sz w:val="14"/>
      </w:rPr>
      <w:fldChar w:fldCharType="end"/>
    </w:r>
  </w:p>
  <w:p w:rsidR="00A93BFD" w:rsidRDefault="00A93BFD">
    <w:pPr>
      <w:pStyle w:val="Kopfzeile"/>
      <w:rPr>
        <w:rFonts w:ascii="MetaNormal-Roman" w:hAnsi="MetaNormal-Roman"/>
      </w:rPr>
    </w:pPr>
    <w:r>
      <w:rPr>
        <w:rFonts w:ascii="MetaNormal-Roman" w:hAnsi="MetaNormal-Roman"/>
        <w:noProof/>
      </w:rPr>
      <w:drawing>
        <wp:anchor distT="0" distB="0" distL="114300" distR="114300" simplePos="0" relativeHeight="251658240" behindDoc="0" locked="0" layoutInCell="0" allowOverlap="1" wp14:anchorId="57DCFCB5" wp14:editId="53D79DB8">
          <wp:simplePos x="0" y="0"/>
          <wp:positionH relativeFrom="column">
            <wp:posOffset>2073275</wp:posOffset>
          </wp:positionH>
          <wp:positionV relativeFrom="paragraph">
            <wp:posOffset>175895</wp:posOffset>
          </wp:positionV>
          <wp:extent cx="1801495" cy="901065"/>
          <wp:effectExtent l="0" t="0" r="8255" b="0"/>
          <wp:wrapNone/>
          <wp:docPr id="19" name="Bild 19" descr="rhh_tour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rhh_tour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901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BFD" w:rsidRDefault="00A93BFD" w:rsidP="008B6692">
    <w:pPr>
      <w:framePr w:w="4536" w:h="284" w:hRule="exact" w:hSpace="142" w:vSpace="142" w:wrap="around" w:vAnchor="page" w:hAnchor="page" w:x="1471" w:y="2639" w:anchorLock="1"/>
      <w:shd w:val="clear" w:color="FFFFFF" w:fill="FFFFFF"/>
      <w:rPr>
        <w:rFonts w:ascii="MetaBold-Roman" w:hAnsi="MetaBold-Roman"/>
      </w:rPr>
    </w:pPr>
    <w:r>
      <w:rPr>
        <w:rFonts w:ascii="MetaBold-Roman" w:hAnsi="MetaBold-Roman"/>
      </w:rPr>
      <w:t>Pressemitteilung</w:t>
    </w:r>
  </w:p>
  <w:p w:rsidR="00A93BFD" w:rsidRPr="006E4292" w:rsidRDefault="00A93BFD" w:rsidP="008B6692">
    <w:pPr>
      <w:pStyle w:val="Bezugszeichen"/>
      <w:framePr w:w="2293" w:h="301" w:hRule="exact" w:wrap="around" w:hAnchor="page" w:x="6960" w:y="2696" w:anchorLock="1"/>
      <w:shd w:val="clear" w:color="FFFFFF" w:fill="FFFFFF"/>
      <w:rPr>
        <w:rFonts w:ascii="MetaBold-Roman" w:hAnsi="MetaBold-Roman"/>
        <w:sz w:val="20"/>
      </w:rPr>
    </w:pPr>
    <w:r w:rsidRPr="006E4292">
      <w:rPr>
        <w:rFonts w:ascii="MetaBold-Roman" w:hAnsi="MetaBold-Roman"/>
        <w:sz w:val="20"/>
      </w:rPr>
      <w:t>Ingelheim, 1</w:t>
    </w:r>
    <w:r w:rsidR="009412A6">
      <w:rPr>
        <w:rFonts w:ascii="MetaBold-Roman" w:hAnsi="MetaBold-Roman"/>
        <w:sz w:val="20"/>
      </w:rPr>
      <w:t>7</w:t>
    </w:r>
    <w:r w:rsidRPr="006E4292">
      <w:rPr>
        <w:rFonts w:ascii="MetaBold-Roman" w:hAnsi="MetaBold-Roman"/>
        <w:sz w:val="20"/>
      </w:rPr>
      <w:t>. Juli 2015</w:t>
    </w:r>
  </w:p>
  <w:p w:rsidR="00A93BFD" w:rsidRDefault="00A93BFD">
    <w:pPr>
      <w:pStyle w:val="Kopfzeile"/>
      <w:tabs>
        <w:tab w:val="clear" w:pos="4536"/>
        <w:tab w:val="clear" w:pos="9072"/>
        <w:tab w:val="left" w:pos="2268"/>
      </w:tabs>
      <w:rPr>
        <w:rFonts w:ascii="MetaNormal-Roman" w:hAnsi="MetaNormal-Roman"/>
        <w:sz w:val="12"/>
      </w:rPr>
    </w:pPr>
  </w:p>
  <w:p w:rsidR="00A93BFD" w:rsidRDefault="00A93BFD">
    <w:pPr>
      <w:pStyle w:val="Kopfzeile"/>
      <w:tabs>
        <w:tab w:val="clear" w:pos="4536"/>
        <w:tab w:val="clear" w:pos="9072"/>
        <w:tab w:val="left" w:pos="2268"/>
      </w:tabs>
      <w:rPr>
        <w:rFonts w:ascii="MetaNormal-Roman" w:hAnsi="MetaNormal-Roman"/>
        <w:sz w:val="12"/>
      </w:rPr>
    </w:pPr>
  </w:p>
  <w:p w:rsidR="00A93BFD" w:rsidRDefault="00A93BFD">
    <w:pPr>
      <w:pStyle w:val="Kopfzeile"/>
      <w:tabs>
        <w:tab w:val="clear" w:pos="4536"/>
        <w:tab w:val="clear" w:pos="9072"/>
        <w:tab w:val="left" w:pos="2268"/>
      </w:tabs>
      <w:jc w:val="center"/>
      <w:rPr>
        <w:sz w:val="12"/>
      </w:rPr>
    </w:pPr>
    <w:r>
      <w:rPr>
        <w:noProof/>
        <w:sz w:val="12"/>
      </w:rPr>
      <w:drawing>
        <wp:anchor distT="0" distB="0" distL="114300" distR="114300" simplePos="0" relativeHeight="251657216" behindDoc="0" locked="0" layoutInCell="0" allowOverlap="1" wp14:anchorId="11CA8040" wp14:editId="20A6DA03">
          <wp:simplePos x="0" y="0"/>
          <wp:positionH relativeFrom="column">
            <wp:posOffset>2070100</wp:posOffset>
          </wp:positionH>
          <wp:positionV relativeFrom="paragraph">
            <wp:posOffset>-1905</wp:posOffset>
          </wp:positionV>
          <wp:extent cx="1801495" cy="901065"/>
          <wp:effectExtent l="0" t="0" r="8255" b="0"/>
          <wp:wrapNone/>
          <wp:docPr id="15" name="Bild 15" descr="rhh_tour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rhh_tour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901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35041"/>
    <w:multiLevelType w:val="multilevel"/>
    <w:tmpl w:val="7FC050F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14832097"/>
    <w:multiLevelType w:val="hybridMultilevel"/>
    <w:tmpl w:val="F0EC136C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>
    <w:nsid w:val="2EA47D20"/>
    <w:multiLevelType w:val="hybridMultilevel"/>
    <w:tmpl w:val="20E67C38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>
    <w:nsid w:val="5FA74F5A"/>
    <w:multiLevelType w:val="hybridMultilevel"/>
    <w:tmpl w:val="01DA7AB2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">
    <w:nsid w:val="62007600"/>
    <w:multiLevelType w:val="hybridMultilevel"/>
    <w:tmpl w:val="5BAEA428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FD8"/>
    <w:rsid w:val="000931B8"/>
    <w:rsid w:val="000C2C79"/>
    <w:rsid w:val="001155EA"/>
    <w:rsid w:val="00220DA7"/>
    <w:rsid w:val="00230BDD"/>
    <w:rsid w:val="00247FD8"/>
    <w:rsid w:val="00293106"/>
    <w:rsid w:val="003150EE"/>
    <w:rsid w:val="003A0D46"/>
    <w:rsid w:val="003C00F1"/>
    <w:rsid w:val="0045172A"/>
    <w:rsid w:val="004913FF"/>
    <w:rsid w:val="00494655"/>
    <w:rsid w:val="004E2219"/>
    <w:rsid w:val="00527ECA"/>
    <w:rsid w:val="005849AA"/>
    <w:rsid w:val="005D2B34"/>
    <w:rsid w:val="005F04D7"/>
    <w:rsid w:val="005F1676"/>
    <w:rsid w:val="00681A69"/>
    <w:rsid w:val="006A35A7"/>
    <w:rsid w:val="006E4292"/>
    <w:rsid w:val="006F115A"/>
    <w:rsid w:val="006F6905"/>
    <w:rsid w:val="00700ABB"/>
    <w:rsid w:val="0071331D"/>
    <w:rsid w:val="00812563"/>
    <w:rsid w:val="008264F0"/>
    <w:rsid w:val="008B6692"/>
    <w:rsid w:val="008E54AA"/>
    <w:rsid w:val="00907DFB"/>
    <w:rsid w:val="009412A6"/>
    <w:rsid w:val="00991EB7"/>
    <w:rsid w:val="009E4269"/>
    <w:rsid w:val="009F591D"/>
    <w:rsid w:val="00A10C0B"/>
    <w:rsid w:val="00A44FE2"/>
    <w:rsid w:val="00A80E5A"/>
    <w:rsid w:val="00A84104"/>
    <w:rsid w:val="00A93BFD"/>
    <w:rsid w:val="00AA7867"/>
    <w:rsid w:val="00AF055E"/>
    <w:rsid w:val="00B269DE"/>
    <w:rsid w:val="00B86CA3"/>
    <w:rsid w:val="00B9557F"/>
    <w:rsid w:val="00BA27E5"/>
    <w:rsid w:val="00C642A5"/>
    <w:rsid w:val="00CA0FCD"/>
    <w:rsid w:val="00CE44C0"/>
    <w:rsid w:val="00D03098"/>
    <w:rsid w:val="00D41796"/>
    <w:rsid w:val="00D82F60"/>
    <w:rsid w:val="00DA36A3"/>
    <w:rsid w:val="00DE18CD"/>
    <w:rsid w:val="00E47636"/>
    <w:rsid w:val="00EC07E8"/>
    <w:rsid w:val="00EC51C6"/>
    <w:rsid w:val="00EE6497"/>
    <w:rsid w:val="00F56645"/>
    <w:rsid w:val="00FB5BDD"/>
    <w:rsid w:val="00FC6795"/>
    <w:rsid w:val="00FD6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spacing w:line="280" w:lineRule="exact"/>
    </w:pPr>
    <w:rPr>
      <w:rFonts w:ascii="Arial" w:hAnsi="Ari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riefkopfadresse">
    <w:name w:val="Briefkopfadresse"/>
    <w:basedOn w:val="Standard"/>
    <w:pPr>
      <w:framePr w:w="4536" w:h="2268" w:hRule="exact" w:hSpace="142" w:vSpace="142" w:wrap="notBeside" w:vAnchor="page" w:hAnchor="margin" w:x="1" w:y="3120" w:anchorLock="1"/>
      <w:spacing w:line="240" w:lineRule="auto"/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Absender">
    <w:name w:val="Absender"/>
    <w:pPr>
      <w:keepLines/>
      <w:framePr w:w="4536" w:h="284" w:hRule="exact" w:hSpace="142" w:vSpace="142" w:wrap="around" w:vAnchor="page" w:hAnchor="margin" w:x="1" w:y="2836" w:anchorLock="1"/>
      <w:spacing w:line="120" w:lineRule="exact"/>
    </w:pPr>
    <w:rPr>
      <w:rFonts w:ascii="VZ Meta LF" w:hAnsi="VZ Meta LF"/>
      <w:sz w:val="12"/>
    </w:rPr>
  </w:style>
  <w:style w:type="paragraph" w:customStyle="1" w:styleId="Bezugszeichen">
    <w:name w:val="Bezugszeichen"/>
    <w:pPr>
      <w:framePr w:w="7496" w:h="170" w:hRule="exact" w:wrap="auto" w:vAnchor="page" w:hAnchor="margin" w:x="1" w:y="5388"/>
      <w:tabs>
        <w:tab w:val="left" w:pos="1843"/>
        <w:tab w:val="left" w:pos="3969"/>
        <w:tab w:val="left" w:pos="5529"/>
      </w:tabs>
    </w:pPr>
    <w:rPr>
      <w:rFonts w:ascii="VZ Meta LF" w:hAnsi="VZ Meta LF"/>
      <w:noProof/>
      <w:sz w:val="16"/>
    </w:rPr>
  </w:style>
  <w:style w:type="paragraph" w:customStyle="1" w:styleId="AngabenVerbraucherzentrale">
    <w:name w:val="Angaben Verbraucherzentrale"/>
    <w:pPr>
      <w:framePr w:w="2410" w:h="13665" w:hRule="exact" w:vSpace="142" w:wrap="notBeside" w:vAnchor="page" w:hAnchor="page" w:x="9243" w:y="2836" w:anchorLock="1"/>
      <w:spacing w:after="380" w:line="220" w:lineRule="exact"/>
    </w:pPr>
    <w:rPr>
      <w:rFonts w:ascii="VZ Meta LF" w:hAnsi="VZ Meta LF"/>
      <w:sz w:val="16"/>
    </w:rPr>
  </w:style>
  <w:style w:type="paragraph" w:customStyle="1" w:styleId="Bezugszeichentext">
    <w:name w:val="Bezugszeichentext"/>
    <w:pPr>
      <w:framePr w:hSpace="142" w:vSpace="142" w:wrap="notBeside" w:vAnchor="page" w:hAnchor="text" w:y="5762"/>
      <w:tabs>
        <w:tab w:val="left" w:pos="2835"/>
        <w:tab w:val="left" w:pos="5783"/>
        <w:tab w:val="left" w:pos="8080"/>
      </w:tabs>
      <w:ind w:right="-964"/>
    </w:pPr>
    <w:rPr>
      <w:rFonts w:ascii="Arial" w:hAnsi="Arial"/>
      <w:noProof/>
      <w:sz w:val="16"/>
    </w:rPr>
  </w:style>
  <w:style w:type="paragraph" w:customStyle="1" w:styleId="Firmierung">
    <w:name w:val="Firmierung"/>
    <w:basedOn w:val="AngabenVerbraucherzentrale"/>
    <w:pPr>
      <w:framePr w:wrap="notBeside"/>
      <w:spacing w:after="0"/>
      <w:jc w:val="right"/>
    </w:pPr>
  </w:style>
  <w:style w:type="character" w:styleId="Seitenzahl">
    <w:name w:val="page number"/>
    <w:basedOn w:val="Absatz-Standardschriftart"/>
  </w:style>
  <w:style w:type="character" w:styleId="Kommentarzeichen">
    <w:name w:val="annotation reference"/>
    <w:semiHidden/>
    <w:rPr>
      <w:sz w:val="18"/>
    </w:rPr>
  </w:style>
  <w:style w:type="paragraph" w:styleId="Kommentartext">
    <w:name w:val="annotation text"/>
    <w:basedOn w:val="Standard"/>
    <w:semiHidden/>
    <w:rPr>
      <w:sz w:val="24"/>
    </w:rPr>
  </w:style>
  <w:style w:type="paragraph" w:customStyle="1" w:styleId="Flietextmittigadresse">
    <w:name w:val="Fließtext_mittig_adresse"/>
    <w:basedOn w:val="Standard"/>
    <w:pPr>
      <w:widowControl w:val="0"/>
      <w:tabs>
        <w:tab w:val="left" w:pos="283"/>
      </w:tabs>
      <w:autoSpaceDE w:val="0"/>
      <w:autoSpaceDN w:val="0"/>
      <w:adjustRightInd w:val="0"/>
      <w:spacing w:line="200" w:lineRule="atLeast"/>
      <w:jc w:val="center"/>
      <w:textAlignment w:val="center"/>
    </w:pPr>
    <w:rPr>
      <w:rFonts w:ascii="MetaNormal-Roman" w:hAnsi="MetaNormal-Roman"/>
      <w:color w:val="000000"/>
      <w:spacing w:val="1"/>
      <w:sz w:val="13"/>
      <w:szCs w:val="13"/>
    </w:rPr>
  </w:style>
  <w:style w:type="character" w:styleId="Hyperlink">
    <w:name w:val="Hyperlink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EC07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EC07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spacing w:line="280" w:lineRule="exact"/>
    </w:pPr>
    <w:rPr>
      <w:rFonts w:ascii="Arial" w:hAnsi="Ari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riefkopfadresse">
    <w:name w:val="Briefkopfadresse"/>
    <w:basedOn w:val="Standard"/>
    <w:pPr>
      <w:framePr w:w="4536" w:h="2268" w:hRule="exact" w:hSpace="142" w:vSpace="142" w:wrap="notBeside" w:vAnchor="page" w:hAnchor="margin" w:x="1" w:y="3120" w:anchorLock="1"/>
      <w:spacing w:line="240" w:lineRule="auto"/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Absender">
    <w:name w:val="Absender"/>
    <w:pPr>
      <w:keepLines/>
      <w:framePr w:w="4536" w:h="284" w:hRule="exact" w:hSpace="142" w:vSpace="142" w:wrap="around" w:vAnchor="page" w:hAnchor="margin" w:x="1" w:y="2836" w:anchorLock="1"/>
      <w:spacing w:line="120" w:lineRule="exact"/>
    </w:pPr>
    <w:rPr>
      <w:rFonts w:ascii="VZ Meta LF" w:hAnsi="VZ Meta LF"/>
      <w:sz w:val="12"/>
    </w:rPr>
  </w:style>
  <w:style w:type="paragraph" w:customStyle="1" w:styleId="Bezugszeichen">
    <w:name w:val="Bezugszeichen"/>
    <w:pPr>
      <w:framePr w:w="7496" w:h="170" w:hRule="exact" w:wrap="auto" w:vAnchor="page" w:hAnchor="margin" w:x="1" w:y="5388"/>
      <w:tabs>
        <w:tab w:val="left" w:pos="1843"/>
        <w:tab w:val="left" w:pos="3969"/>
        <w:tab w:val="left" w:pos="5529"/>
      </w:tabs>
    </w:pPr>
    <w:rPr>
      <w:rFonts w:ascii="VZ Meta LF" w:hAnsi="VZ Meta LF"/>
      <w:noProof/>
      <w:sz w:val="16"/>
    </w:rPr>
  </w:style>
  <w:style w:type="paragraph" w:customStyle="1" w:styleId="AngabenVerbraucherzentrale">
    <w:name w:val="Angaben Verbraucherzentrale"/>
    <w:pPr>
      <w:framePr w:w="2410" w:h="13665" w:hRule="exact" w:vSpace="142" w:wrap="notBeside" w:vAnchor="page" w:hAnchor="page" w:x="9243" w:y="2836" w:anchorLock="1"/>
      <w:spacing w:after="380" w:line="220" w:lineRule="exact"/>
    </w:pPr>
    <w:rPr>
      <w:rFonts w:ascii="VZ Meta LF" w:hAnsi="VZ Meta LF"/>
      <w:sz w:val="16"/>
    </w:rPr>
  </w:style>
  <w:style w:type="paragraph" w:customStyle="1" w:styleId="Bezugszeichentext">
    <w:name w:val="Bezugszeichentext"/>
    <w:pPr>
      <w:framePr w:hSpace="142" w:vSpace="142" w:wrap="notBeside" w:vAnchor="page" w:hAnchor="text" w:y="5762"/>
      <w:tabs>
        <w:tab w:val="left" w:pos="2835"/>
        <w:tab w:val="left" w:pos="5783"/>
        <w:tab w:val="left" w:pos="8080"/>
      </w:tabs>
      <w:ind w:right="-964"/>
    </w:pPr>
    <w:rPr>
      <w:rFonts w:ascii="Arial" w:hAnsi="Arial"/>
      <w:noProof/>
      <w:sz w:val="16"/>
    </w:rPr>
  </w:style>
  <w:style w:type="paragraph" w:customStyle="1" w:styleId="Firmierung">
    <w:name w:val="Firmierung"/>
    <w:basedOn w:val="AngabenVerbraucherzentrale"/>
    <w:pPr>
      <w:framePr w:wrap="notBeside"/>
      <w:spacing w:after="0"/>
      <w:jc w:val="right"/>
    </w:pPr>
  </w:style>
  <w:style w:type="character" w:styleId="Seitenzahl">
    <w:name w:val="page number"/>
    <w:basedOn w:val="Absatz-Standardschriftart"/>
  </w:style>
  <w:style w:type="character" w:styleId="Kommentarzeichen">
    <w:name w:val="annotation reference"/>
    <w:semiHidden/>
    <w:rPr>
      <w:sz w:val="18"/>
    </w:rPr>
  </w:style>
  <w:style w:type="paragraph" w:styleId="Kommentartext">
    <w:name w:val="annotation text"/>
    <w:basedOn w:val="Standard"/>
    <w:semiHidden/>
    <w:rPr>
      <w:sz w:val="24"/>
    </w:rPr>
  </w:style>
  <w:style w:type="paragraph" w:customStyle="1" w:styleId="Flietextmittigadresse">
    <w:name w:val="Fließtext_mittig_adresse"/>
    <w:basedOn w:val="Standard"/>
    <w:pPr>
      <w:widowControl w:val="0"/>
      <w:tabs>
        <w:tab w:val="left" w:pos="283"/>
      </w:tabs>
      <w:autoSpaceDE w:val="0"/>
      <w:autoSpaceDN w:val="0"/>
      <w:adjustRightInd w:val="0"/>
      <w:spacing w:line="200" w:lineRule="atLeast"/>
      <w:jc w:val="center"/>
      <w:textAlignment w:val="center"/>
    </w:pPr>
    <w:rPr>
      <w:rFonts w:ascii="MetaNormal-Roman" w:hAnsi="MetaNormal-Roman"/>
      <w:color w:val="000000"/>
      <w:spacing w:val="1"/>
      <w:sz w:val="13"/>
      <w:szCs w:val="13"/>
    </w:rPr>
  </w:style>
  <w:style w:type="character" w:styleId="Hyperlink">
    <w:name w:val="Hyperlink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EC07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EC07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3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35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31016">
              <w:marLeft w:val="0"/>
              <w:marRight w:val="0"/>
              <w:marTop w:val="15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90315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98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11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401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4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0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691537">
              <w:marLeft w:val="0"/>
              <w:marRight w:val="0"/>
              <w:marTop w:val="15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192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07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585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89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05%20%20PR%20%20MEDIENWERBUNG\5.02%20%20Pressedienst-%20%20Journalistenbetreuung\Pressedienst\2013\Hiwweltouren\13-09-09_PM%20Hiwweltouren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82A5F-9866-4FB5-BDE1-0D30CB531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13-09-09_PM Hiwweltouren.dot</Template>
  <TotalTime>0</TotalTime>
  <Pages>2</Pages>
  <Words>177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Vorlage Pressemitteilung, mit Logo</vt:lpstr>
    </vt:vector>
  </TitlesOfParts>
  <Company/>
  <LinksUpToDate>false</LinksUpToDate>
  <CharactersWithSpaces>1404</CharactersWithSpaces>
  <SharedDoc>false</SharedDoc>
  <HyperlinkBase/>
  <HLinks>
    <vt:vector size="6" baseType="variant">
      <vt:variant>
        <vt:i4>2490415</vt:i4>
      </vt:variant>
      <vt:variant>
        <vt:i4>4</vt:i4>
      </vt:variant>
      <vt:variant>
        <vt:i4>0</vt:i4>
      </vt:variant>
      <vt:variant>
        <vt:i4>5</vt:i4>
      </vt:variant>
      <vt:variant>
        <vt:lpwstr>http://www.rheinhessen.info/de/presse/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Pressemitteilung, mit Logo</dc:title>
  <dc:creator>Karen Jäger</dc:creator>
  <cp:lastModifiedBy>Ingrid Weigerding</cp:lastModifiedBy>
  <cp:revision>5</cp:revision>
  <cp:lastPrinted>2013-09-30T14:50:00Z</cp:lastPrinted>
  <dcterms:created xsi:type="dcterms:W3CDTF">2015-07-14T14:18:00Z</dcterms:created>
  <dcterms:modified xsi:type="dcterms:W3CDTF">2015-07-17T07:09:00Z</dcterms:modified>
</cp:coreProperties>
</file>