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4AA" w:rsidRDefault="008E54AA">
      <w:pPr>
        <w:pStyle w:val="Kopfzeile"/>
        <w:tabs>
          <w:tab w:val="clear" w:pos="4536"/>
          <w:tab w:val="clear" w:pos="9072"/>
        </w:tabs>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345CD3" w:rsidRDefault="008F06B8" w:rsidP="00345CD3">
      <w:pPr>
        <w:spacing w:line="360" w:lineRule="auto"/>
        <w:ind w:left="1701" w:right="1134"/>
        <w:rPr>
          <w:rFonts w:ascii="MetaBold-Roman" w:hAnsi="MetaBold-Roman"/>
        </w:rPr>
      </w:pPr>
      <w:r>
        <w:rPr>
          <w:rFonts w:ascii="MetaBold-Roman" w:hAnsi="MetaBold-Roman"/>
        </w:rPr>
        <w:t>Regionales direkt ab Hof: Einkaufsführer Rheinhessen zeigt den Weg in die Hofläden</w:t>
      </w:r>
    </w:p>
    <w:p w:rsidR="00345CD3" w:rsidRDefault="00345CD3" w:rsidP="00345CD3">
      <w:pPr>
        <w:spacing w:line="360" w:lineRule="auto"/>
        <w:ind w:left="1701" w:right="1134"/>
        <w:rPr>
          <w:rFonts w:ascii="MetaBold-Roman" w:hAnsi="MetaBold-Roman"/>
        </w:rPr>
      </w:pPr>
    </w:p>
    <w:p w:rsidR="008F06B8" w:rsidRDefault="008F06B8" w:rsidP="00345CD3">
      <w:pPr>
        <w:spacing w:line="360" w:lineRule="auto"/>
        <w:ind w:left="1701" w:right="1134"/>
        <w:rPr>
          <w:rFonts w:ascii="MetaNormal-Roman" w:hAnsi="MetaNormal-Roman"/>
        </w:rPr>
      </w:pPr>
      <w:r>
        <w:rPr>
          <w:rFonts w:ascii="MetaNormal-Roman" w:hAnsi="MetaNormal-Roman"/>
        </w:rPr>
        <w:t xml:space="preserve">Das Interesse an regional erzeugten Lebensmitteln nimmt stetig zu. </w:t>
      </w:r>
      <w:r w:rsidR="008F46D0">
        <w:rPr>
          <w:rFonts w:ascii="MetaNormal-Roman" w:hAnsi="MetaNormal-Roman"/>
        </w:rPr>
        <w:t xml:space="preserve">Der </w:t>
      </w:r>
      <w:r>
        <w:rPr>
          <w:rFonts w:ascii="MetaNormal-Roman" w:hAnsi="MetaNormal-Roman"/>
        </w:rPr>
        <w:t xml:space="preserve">Wunsch </w:t>
      </w:r>
      <w:r w:rsidR="008F46D0">
        <w:rPr>
          <w:rFonts w:ascii="MetaNormal-Roman" w:hAnsi="MetaNormal-Roman"/>
        </w:rPr>
        <w:t xml:space="preserve">nach gesunder Ernährung und </w:t>
      </w:r>
      <w:r>
        <w:rPr>
          <w:rFonts w:ascii="MetaNormal-Roman" w:hAnsi="MetaNormal-Roman"/>
        </w:rPr>
        <w:t>nachhaltig</w:t>
      </w:r>
      <w:r w:rsidR="008F46D0">
        <w:rPr>
          <w:rFonts w:ascii="MetaNormal-Roman" w:hAnsi="MetaNormal-Roman"/>
        </w:rPr>
        <w:t>em Konsum</w:t>
      </w:r>
      <w:r>
        <w:rPr>
          <w:rFonts w:ascii="MetaNormal-Roman" w:hAnsi="MetaNormal-Roman"/>
        </w:rPr>
        <w:t xml:space="preserve"> bewegt viele Verbraucher sich umzuschauen, was in der eigenen Region produziert wird.</w:t>
      </w:r>
    </w:p>
    <w:p w:rsidR="008F46D0" w:rsidRDefault="008F46D0" w:rsidP="00345CD3">
      <w:pPr>
        <w:spacing w:line="360" w:lineRule="auto"/>
        <w:ind w:left="1701" w:right="1134"/>
        <w:rPr>
          <w:rFonts w:ascii="MetaNormal-Roman" w:hAnsi="MetaNormal-Roman"/>
        </w:rPr>
      </w:pPr>
    </w:p>
    <w:p w:rsidR="008F46D0" w:rsidRDefault="008F06B8" w:rsidP="008F46D0">
      <w:pPr>
        <w:spacing w:line="360" w:lineRule="auto"/>
        <w:ind w:left="1701" w:right="1134"/>
        <w:rPr>
          <w:rFonts w:ascii="MetaNormal-Roman" w:hAnsi="MetaNormal-Roman"/>
        </w:rPr>
      </w:pPr>
      <w:r>
        <w:rPr>
          <w:rFonts w:ascii="MetaNormal-Roman" w:hAnsi="MetaNormal-Roman"/>
        </w:rPr>
        <w:t xml:space="preserve">Der „Einkaufsführer Rheinhessen“ </w:t>
      </w:r>
      <w:r w:rsidR="00966B36">
        <w:rPr>
          <w:rFonts w:ascii="MetaNormal-Roman" w:hAnsi="MetaNormal-Roman"/>
        </w:rPr>
        <w:t xml:space="preserve">des Forums Rheinhessischer Direktvermarkter zeigt die Vielfalt der regionalen Produktion und </w:t>
      </w:r>
      <w:r w:rsidR="008F46D0">
        <w:rPr>
          <w:rFonts w:ascii="MetaNormal-Roman" w:hAnsi="MetaNormal-Roman"/>
        </w:rPr>
        <w:t>ist ein guter Wegweiser zu den Hofläden der Region</w:t>
      </w:r>
      <w:r w:rsidR="00966B36">
        <w:rPr>
          <w:rFonts w:ascii="MetaNormal-Roman" w:hAnsi="MetaNormal-Roman"/>
        </w:rPr>
        <w:t>.</w:t>
      </w:r>
      <w:r w:rsidR="008F46D0">
        <w:rPr>
          <w:rFonts w:ascii="MetaNormal-Roman" w:hAnsi="MetaNormal-Roman"/>
        </w:rPr>
        <w:t xml:space="preserve"> Die Devise lautet: Qualität und Frische aus Rheinhessen. </w:t>
      </w:r>
      <w:r w:rsidR="008F46D0" w:rsidRPr="008F46D0">
        <w:rPr>
          <w:rFonts w:ascii="MetaNormal-Roman" w:hAnsi="MetaNormal-Roman"/>
        </w:rPr>
        <w:t xml:space="preserve">Der persönliche Kontakt zum Verbraucher </w:t>
      </w:r>
      <w:r w:rsidR="008F46D0">
        <w:rPr>
          <w:rFonts w:ascii="MetaNormal-Roman" w:hAnsi="MetaNormal-Roman"/>
        </w:rPr>
        <w:t>ist den</w:t>
      </w:r>
      <w:r w:rsidR="008F46D0" w:rsidRPr="008F46D0">
        <w:rPr>
          <w:rFonts w:ascii="MetaNormal-Roman" w:hAnsi="MetaNormal-Roman"/>
        </w:rPr>
        <w:t xml:space="preserve"> Erzeugerinnen und Erzeuger</w:t>
      </w:r>
      <w:r w:rsidR="008F46D0">
        <w:rPr>
          <w:rFonts w:ascii="MetaNormal-Roman" w:hAnsi="MetaNormal-Roman"/>
        </w:rPr>
        <w:t xml:space="preserve">n </w:t>
      </w:r>
      <w:r w:rsidR="008F46D0" w:rsidRPr="008F46D0">
        <w:rPr>
          <w:rFonts w:ascii="MetaNormal-Roman" w:hAnsi="MetaNormal-Roman"/>
        </w:rPr>
        <w:t>dabei besonders wichtig.</w:t>
      </w:r>
      <w:r w:rsidR="008F46D0">
        <w:rPr>
          <w:rFonts w:ascii="MetaNormal-Roman" w:hAnsi="MetaNormal-Roman"/>
        </w:rPr>
        <w:t xml:space="preserve"> Man möchte die Produktion für den Kunden transparent machen und umfassend informieren, zumal es sich oft um handwerkliche und traditionelle Herstellungsprozesse handelt, die das Produkt wertvoll  machen, dem Kunden aber nicht bekannt sind.</w:t>
      </w:r>
    </w:p>
    <w:p w:rsidR="008F06B8" w:rsidRDefault="00873D93" w:rsidP="00345CD3">
      <w:pPr>
        <w:spacing w:line="360" w:lineRule="auto"/>
        <w:ind w:left="1701" w:right="1134"/>
        <w:rPr>
          <w:rFonts w:ascii="MetaNormal-Roman" w:hAnsi="MetaNormal-Roman"/>
        </w:rPr>
      </w:pPr>
      <w:r>
        <w:rPr>
          <w:rFonts w:ascii="MetaNormal-Roman" w:hAnsi="MetaNormal-Roman"/>
        </w:rPr>
        <w:t xml:space="preserve">Es gibt also viele gute Gründe, den beim nächsten Mal in einem der Hofläden einzukaufen. Der Einkaufsführer kann kostenlos </w:t>
      </w:r>
      <w:r w:rsidR="00FA1CE8">
        <w:rPr>
          <w:rFonts w:ascii="MetaNormal-Roman" w:hAnsi="MetaNormal-Roman"/>
        </w:rPr>
        <w:t xml:space="preserve">bei der Rheinhessen-Touristik unter </w:t>
      </w:r>
      <w:hyperlink r:id="rId9" w:history="1">
        <w:r w:rsidR="00FA1CE8" w:rsidRPr="00B479EA">
          <w:rPr>
            <w:rStyle w:val="Hyperlink"/>
            <w:rFonts w:ascii="MetaNormal-Roman" w:hAnsi="MetaNormal-Roman"/>
          </w:rPr>
          <w:t>www.rheinhessen.de</w:t>
        </w:r>
      </w:hyperlink>
      <w:r w:rsidR="00FA1CE8">
        <w:rPr>
          <w:rFonts w:ascii="MetaNormal-Roman" w:hAnsi="MetaNormal-Roman"/>
        </w:rPr>
        <w:t xml:space="preserve"> </w:t>
      </w:r>
      <w:bookmarkStart w:id="0" w:name="_GoBack"/>
      <w:bookmarkEnd w:id="0"/>
      <w:r>
        <w:rPr>
          <w:rFonts w:ascii="MetaNormal-Roman" w:hAnsi="MetaNormal-Roman"/>
        </w:rPr>
        <w:t>bestellt werden.</w:t>
      </w:r>
    </w:p>
    <w:p w:rsidR="00873D93" w:rsidRDefault="00873D93" w:rsidP="00345CD3">
      <w:pPr>
        <w:spacing w:line="360" w:lineRule="auto"/>
        <w:ind w:left="1701" w:right="1134"/>
        <w:rPr>
          <w:rFonts w:ascii="MetaNormal-Roman" w:hAnsi="MetaNormal-Roman"/>
        </w:rPr>
      </w:pPr>
    </w:p>
    <w:p w:rsidR="00394EA8" w:rsidRDefault="00394EA8" w:rsidP="00345CD3">
      <w:pPr>
        <w:spacing w:line="360" w:lineRule="auto"/>
        <w:ind w:left="1701" w:right="1134"/>
        <w:rPr>
          <w:rFonts w:ascii="MetaNormal-Roman" w:hAnsi="MetaNormal-Roman"/>
        </w:rPr>
      </w:pPr>
    </w:p>
    <w:p w:rsidR="008E54AA" w:rsidRDefault="008E54AA">
      <w:pPr>
        <w:spacing w:line="240" w:lineRule="auto"/>
        <w:rPr>
          <w:rFonts w:ascii="MetaBold-Roman" w:hAnsi="MetaBold-Roman"/>
          <w:sz w:val="18"/>
        </w:rPr>
      </w:pPr>
      <w:r>
        <w:rPr>
          <w:rFonts w:ascii="MetaBold-Roman" w:hAnsi="MetaBold-Roman"/>
          <w:sz w:val="18"/>
        </w:rPr>
        <w:t>Pressekontakt:</w:t>
      </w:r>
    </w:p>
    <w:p w:rsidR="008E54AA" w:rsidRDefault="006F115A">
      <w:pPr>
        <w:spacing w:line="240" w:lineRule="auto"/>
        <w:rPr>
          <w:rFonts w:ascii="MetaNormal-Roman" w:hAnsi="MetaNormal-Roman"/>
          <w:sz w:val="18"/>
        </w:rPr>
      </w:pPr>
      <w:r>
        <w:rPr>
          <w:rFonts w:ascii="MetaNormal-Roman" w:hAnsi="MetaNormal-Roman"/>
          <w:sz w:val="18"/>
        </w:rPr>
        <w:t>Ingrid Weigerding</w:t>
      </w:r>
      <w:r w:rsidR="008E54AA">
        <w:rPr>
          <w:rFonts w:ascii="MetaNormal-Roman" w:hAnsi="MetaNormal-Roman"/>
          <w:sz w:val="18"/>
        </w:rPr>
        <w:t>, Rheinhessen-Touristik GmbH</w:t>
      </w:r>
    </w:p>
    <w:p w:rsidR="008E54AA" w:rsidRDefault="00FC6795" w:rsidP="004913FF">
      <w:pPr>
        <w:spacing w:line="240" w:lineRule="auto"/>
        <w:rPr>
          <w:rFonts w:ascii="MetaNormal-Roman" w:hAnsi="MetaNormal-Roman"/>
        </w:rPr>
      </w:pPr>
      <w:r>
        <w:rPr>
          <w:rFonts w:ascii="MetaNormal-Roman" w:hAnsi="MetaNormal-Roman"/>
          <w:sz w:val="18"/>
        </w:rPr>
        <w:t>Telefon 06132- 44 17-</w:t>
      </w:r>
      <w:r w:rsidR="006F115A">
        <w:rPr>
          <w:rFonts w:ascii="MetaNormal-Roman" w:hAnsi="MetaNormal-Roman"/>
          <w:sz w:val="18"/>
        </w:rPr>
        <w:t>63</w:t>
      </w:r>
      <w:r w:rsidR="008E54AA">
        <w:rPr>
          <w:rFonts w:ascii="MetaNormal-Roman" w:hAnsi="MetaNormal-Roman"/>
          <w:sz w:val="18"/>
        </w:rPr>
        <w:t xml:space="preserve">, </w:t>
      </w:r>
      <w:r w:rsidR="006F115A">
        <w:rPr>
          <w:rFonts w:ascii="MetaNormal-Roman" w:hAnsi="MetaNormal-Roman"/>
          <w:sz w:val="18"/>
        </w:rPr>
        <w:t>ingrid.weigerding</w:t>
      </w:r>
      <w:r w:rsidR="008E54AA">
        <w:rPr>
          <w:rFonts w:ascii="MetaNormal-Roman" w:hAnsi="MetaNormal-Roman"/>
          <w:sz w:val="18"/>
        </w:rPr>
        <w:t xml:space="preserve">@rheinhessen.info </w:t>
      </w:r>
    </w:p>
    <w:sectPr w:rsidR="008E54AA">
      <w:headerReference w:type="default" r:id="rId10"/>
      <w:footerReference w:type="default" r:id="rId11"/>
      <w:headerReference w:type="first" r:id="rId12"/>
      <w:footerReference w:type="first" r:id="rId13"/>
      <w:pgSz w:w="11906" w:h="16838" w:code="9"/>
      <w:pgMar w:top="2657" w:right="1416" w:bottom="1701" w:left="1418"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6D0" w:rsidRDefault="008F46D0">
      <w:r>
        <w:separator/>
      </w:r>
    </w:p>
  </w:endnote>
  <w:endnote w:type="continuationSeparator" w:id="0">
    <w:p w:rsidR="008F46D0" w:rsidRDefault="008F4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Z Meta LF">
    <w:altName w:val="MetaNormal-Roman"/>
    <w:charset w:val="00"/>
    <w:family w:val="swiss"/>
    <w:pitch w:val="variable"/>
    <w:sig w:usb0="8300002F" w:usb1="4000004A" w:usb2="00000000" w:usb3="00000000" w:csb0="00000001" w:csb1="00000000"/>
  </w:font>
  <w:font w:name="MetaNormal-Roman">
    <w:altName w:val="Century Gothic"/>
    <w:panose1 w:val="020B0502030000020004"/>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Bold-Roman">
    <w:altName w:val="Segoe UI Semibold"/>
    <w:panose1 w:val="020B08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D0" w:rsidRDefault="008F46D0">
    <w:pPr>
      <w:pStyle w:val="Fuzeile"/>
      <w:rPr>
        <w:rFonts w:ascii="MetaNormal-Roman" w:hAnsi="MetaNormal-Roman"/>
      </w:rPr>
    </w:pPr>
  </w:p>
  <w:p w:rsidR="008F46D0" w:rsidRDefault="008F46D0">
    <w:pPr>
      <w:pStyle w:val="Fuzeile"/>
      <w:rPr>
        <w:rFonts w:ascii="MetaNormal-Roman" w:hAnsi="MetaNormal-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D0" w:rsidRDefault="008F46D0">
    <w:pPr>
      <w:spacing w:line="180" w:lineRule="exact"/>
      <w:jc w:val="center"/>
      <w:rPr>
        <w:rFonts w:ascii="MetaNormal-Roman" w:hAnsi="MetaNormal-Roman"/>
        <w:vanish/>
        <w:sz w:val="15"/>
      </w:rPr>
    </w:pPr>
    <w:r>
      <w:rPr>
        <w:rFonts w:ascii="MetaNormal-Roman" w:hAnsi="MetaNormal-Roman"/>
        <w:b/>
        <w:vanish/>
        <w:sz w:val="15"/>
      </w:rPr>
      <w:t>Rheinhessen-Touristik GmbH</w:t>
    </w:r>
    <w:r>
      <w:rPr>
        <w:rFonts w:ascii="MetaNormal-Roman" w:hAnsi="MetaNormal-Roman"/>
        <w:vanish/>
        <w:sz w:val="15"/>
      </w:rPr>
      <w:t xml:space="preserve"> · Friedrich-Ebert-Str. 17 · 55218 Ingelheim am Rhein · Deutschland</w:t>
    </w:r>
  </w:p>
  <w:p w:rsidR="008F46D0" w:rsidRDefault="008F46D0">
    <w:pPr>
      <w:spacing w:line="180" w:lineRule="exact"/>
      <w:jc w:val="center"/>
      <w:rPr>
        <w:rFonts w:ascii="MetaNormal-Roman" w:hAnsi="MetaNormal-Roman"/>
        <w:vanish/>
        <w:sz w:val="15"/>
      </w:rPr>
    </w:pPr>
    <w:r>
      <w:rPr>
        <w:rFonts w:ascii="MetaNormal-Roman" w:hAnsi="MetaNormal-Roman"/>
        <w:vanish/>
        <w:sz w:val="15"/>
      </w:rPr>
      <w:t>Telefon (06132) 44 17 - 0 · Telefax (06132) 44 17 - 44 · info@rheinhessen.info · www.rheinhessen.info</w:t>
    </w:r>
  </w:p>
  <w:p w:rsidR="008F46D0" w:rsidRDefault="008F46D0">
    <w:pPr>
      <w:spacing w:line="180" w:lineRule="exact"/>
      <w:jc w:val="center"/>
      <w:rPr>
        <w:rFonts w:ascii="MetaNormal-Roman" w:hAnsi="MetaNormal-Roman"/>
        <w:vanish/>
        <w:sz w:val="15"/>
      </w:rPr>
    </w:pPr>
    <w:r>
      <w:rPr>
        <w:rFonts w:ascii="MetaNormal-Roman" w:hAnsi="MetaNormal-Roman"/>
        <w:vanish/>
        <w:sz w:val="15"/>
      </w:rPr>
      <w:t>Sparkasse Rhein-Nahe · BLZ 560 501 80 · Konto 10 130 979 · Steuernummer 08 654 0479 4</w:t>
    </w:r>
  </w:p>
  <w:p w:rsidR="008F46D0" w:rsidRDefault="008F46D0">
    <w:pPr>
      <w:spacing w:line="180" w:lineRule="exact"/>
      <w:jc w:val="center"/>
      <w:rPr>
        <w:rFonts w:ascii="MetaNormal-Roman" w:hAnsi="MetaNormal-Roman"/>
        <w:vanish/>
        <w:sz w:val="15"/>
      </w:rPr>
    </w:pPr>
    <w:r>
      <w:rPr>
        <w:rFonts w:ascii="MetaNormal-Roman" w:hAnsi="MetaNormal-Roman"/>
        <w:vanish/>
        <w:sz w:val="15"/>
      </w:rPr>
      <w:t>Vorsitzender des Aufsichtsrates: Burkhard Müller · Geschäftsführer: Christian Halbig · Amtsgericht Mainz HRB 22834</w:t>
    </w:r>
  </w:p>
  <w:p w:rsidR="008F46D0" w:rsidRDefault="008F46D0">
    <w:pPr>
      <w:spacing w:line="180" w:lineRule="exact"/>
      <w:jc w:val="center"/>
      <w:rPr>
        <w:rFonts w:ascii="MetaNormal-Roman" w:hAnsi="MetaNormal-Roman"/>
        <w:vanish/>
        <w:sz w:val="15"/>
      </w:rPr>
    </w:pPr>
  </w:p>
  <w:p w:rsidR="008F46D0" w:rsidRDefault="008F46D0">
    <w:pPr>
      <w:spacing w:line="180" w:lineRule="exact"/>
      <w:jc w:val="center"/>
      <w:rPr>
        <w:rFonts w:ascii="MetaNormal-Roman" w:hAnsi="MetaNormal-Roman"/>
        <w:vanish/>
        <w:sz w:val="15"/>
      </w:rPr>
    </w:pPr>
  </w:p>
  <w:p w:rsidR="008F46D0" w:rsidRDefault="008F46D0">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6D0" w:rsidRDefault="008F46D0">
      <w:r>
        <w:separator/>
      </w:r>
    </w:p>
  </w:footnote>
  <w:footnote w:type="continuationSeparator" w:id="0">
    <w:p w:rsidR="008F46D0" w:rsidRDefault="008F4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D0" w:rsidRDefault="008F46D0">
    <w:pPr>
      <w:pStyle w:val="Kopfzeile"/>
      <w:rPr>
        <w:rFonts w:ascii="MetaNormal-Roman" w:hAnsi="MetaNormal-Roman"/>
      </w:rPr>
    </w:pPr>
  </w:p>
  <w:p w:rsidR="008F46D0" w:rsidRDefault="008F46D0">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Pr>
        <w:rStyle w:val="Seitenzahl"/>
        <w:rFonts w:ascii="MetaNormal-Roman" w:hAnsi="MetaNormal-Roman"/>
        <w:sz w:val="14"/>
      </w:rPr>
      <w:t>2</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Pr>
        <w:rStyle w:val="Seitenzahl"/>
        <w:rFonts w:ascii="MetaNormal-Roman" w:hAnsi="MetaNormal-Roman"/>
        <w:sz w:val="14"/>
      </w:rPr>
      <w:t>2</w:t>
    </w:r>
    <w:r>
      <w:rPr>
        <w:rStyle w:val="Seitenzahl"/>
        <w:rFonts w:ascii="MetaNormal-Roman" w:hAnsi="MetaNormal-Roman"/>
        <w:noProof w:val="0"/>
        <w:sz w:val="14"/>
      </w:rPr>
      <w:fldChar w:fldCharType="end"/>
    </w:r>
  </w:p>
  <w:p w:rsidR="008F46D0" w:rsidRDefault="008F46D0">
    <w:pPr>
      <w:pStyle w:val="Kopfzeile"/>
      <w:rPr>
        <w:rFonts w:ascii="MetaNormal-Roman" w:hAnsi="MetaNormal-Roman"/>
      </w:rPr>
    </w:pPr>
    <w:r>
      <w:rPr>
        <w:rFonts w:ascii="MetaNormal-Roman" w:hAnsi="MetaNormal-Roman"/>
        <w:noProof/>
      </w:rPr>
      <w:drawing>
        <wp:anchor distT="0" distB="0" distL="114300" distR="114300" simplePos="0" relativeHeight="251658240" behindDoc="0" locked="0" layoutInCell="0" allowOverlap="1" wp14:anchorId="31B4BCDD" wp14:editId="7DBE3C7A">
          <wp:simplePos x="0" y="0"/>
          <wp:positionH relativeFrom="column">
            <wp:posOffset>2073275</wp:posOffset>
          </wp:positionH>
          <wp:positionV relativeFrom="paragraph">
            <wp:posOffset>175895</wp:posOffset>
          </wp:positionV>
          <wp:extent cx="1801495" cy="901065"/>
          <wp:effectExtent l="0" t="0" r="8255" b="0"/>
          <wp:wrapNone/>
          <wp:docPr id="19" name="Bild 19"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D0" w:rsidRDefault="008F46D0">
    <w:pPr>
      <w:framePr w:w="4536" w:h="284" w:hRule="exact" w:hSpace="142" w:vSpace="142" w:wrap="around" w:vAnchor="page" w:hAnchor="margin" w:x="1" w:y="3120" w:anchorLock="1"/>
      <w:shd w:val="clear" w:color="FFFFFF" w:fill="FFFFFF"/>
      <w:rPr>
        <w:rFonts w:ascii="MetaBold-Roman" w:hAnsi="MetaBold-Roman"/>
      </w:rPr>
    </w:pPr>
    <w:r>
      <w:rPr>
        <w:rFonts w:ascii="MetaBold-Roman" w:hAnsi="MetaBold-Roman"/>
      </w:rPr>
      <w:t>Pressemitteilung</w:t>
    </w:r>
  </w:p>
  <w:p w:rsidR="008F46D0" w:rsidRDefault="008F46D0" w:rsidP="0071331D">
    <w:pPr>
      <w:pStyle w:val="Bezugszeichen"/>
      <w:framePr w:w="1679" w:wrap="around" w:x="5671" w:y="3687" w:anchorLock="1"/>
      <w:shd w:val="clear" w:color="FFFFFF" w:fill="FFFFFF"/>
      <w:rPr>
        <w:rFonts w:ascii="MetaBold-Roman" w:hAnsi="MetaBold-Roman"/>
        <w:sz w:val="12"/>
      </w:rPr>
    </w:pPr>
    <w:r>
      <w:rPr>
        <w:rFonts w:ascii="MetaBold-Roman" w:hAnsi="MetaBold-Roman"/>
        <w:sz w:val="12"/>
      </w:rPr>
      <w:t>Ingelheim, 18. Mai 2015</w:t>
    </w:r>
  </w:p>
  <w:p w:rsidR="008F46D0" w:rsidRDefault="008F46D0">
    <w:pPr>
      <w:pStyle w:val="Kopfzeile"/>
      <w:tabs>
        <w:tab w:val="clear" w:pos="4536"/>
        <w:tab w:val="clear" w:pos="9072"/>
        <w:tab w:val="left" w:pos="2268"/>
      </w:tabs>
      <w:rPr>
        <w:rFonts w:ascii="MetaNormal-Roman" w:hAnsi="MetaNormal-Roman"/>
        <w:sz w:val="12"/>
      </w:rPr>
    </w:pPr>
  </w:p>
  <w:p w:rsidR="008F46D0" w:rsidRDefault="008F46D0">
    <w:pPr>
      <w:pStyle w:val="Kopfzeile"/>
      <w:tabs>
        <w:tab w:val="clear" w:pos="4536"/>
        <w:tab w:val="clear" w:pos="9072"/>
        <w:tab w:val="left" w:pos="2268"/>
      </w:tabs>
      <w:rPr>
        <w:rFonts w:ascii="MetaNormal-Roman" w:hAnsi="MetaNormal-Roman"/>
        <w:sz w:val="12"/>
      </w:rPr>
    </w:pPr>
  </w:p>
  <w:p w:rsidR="008F46D0" w:rsidRDefault="008F46D0">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simplePos x="0" y="0"/>
          <wp:positionH relativeFrom="column">
            <wp:posOffset>2070100</wp:posOffset>
          </wp:positionH>
          <wp:positionV relativeFrom="paragraph">
            <wp:posOffset>-1905</wp:posOffset>
          </wp:positionV>
          <wp:extent cx="1801495" cy="901065"/>
          <wp:effectExtent l="0" t="0" r="8255" b="0"/>
          <wp:wrapNone/>
          <wp:docPr id="15"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D8"/>
    <w:rsid w:val="00092CB4"/>
    <w:rsid w:val="000931B8"/>
    <w:rsid w:val="000C2C79"/>
    <w:rsid w:val="000D6F01"/>
    <w:rsid w:val="00124EFC"/>
    <w:rsid w:val="001545FC"/>
    <w:rsid w:val="001608FD"/>
    <w:rsid w:val="00165EB3"/>
    <w:rsid w:val="001A2EE6"/>
    <w:rsid w:val="001B26E5"/>
    <w:rsid w:val="00220DA7"/>
    <w:rsid w:val="00230BDD"/>
    <w:rsid w:val="00247A3A"/>
    <w:rsid w:val="00247FD8"/>
    <w:rsid w:val="00283AD9"/>
    <w:rsid w:val="00293106"/>
    <w:rsid w:val="002A67A6"/>
    <w:rsid w:val="003150EE"/>
    <w:rsid w:val="00322119"/>
    <w:rsid w:val="00345CD3"/>
    <w:rsid w:val="00386D3F"/>
    <w:rsid w:val="00394EA8"/>
    <w:rsid w:val="003C2047"/>
    <w:rsid w:val="00423B08"/>
    <w:rsid w:val="00443EE1"/>
    <w:rsid w:val="00445D72"/>
    <w:rsid w:val="004913FF"/>
    <w:rsid w:val="00494655"/>
    <w:rsid w:val="004E2219"/>
    <w:rsid w:val="00527ECA"/>
    <w:rsid w:val="005849AA"/>
    <w:rsid w:val="005D2B34"/>
    <w:rsid w:val="005E7540"/>
    <w:rsid w:val="005F04D7"/>
    <w:rsid w:val="005F1676"/>
    <w:rsid w:val="005F2E7D"/>
    <w:rsid w:val="00663C91"/>
    <w:rsid w:val="00681A69"/>
    <w:rsid w:val="006A35A7"/>
    <w:rsid w:val="006D3F7E"/>
    <w:rsid w:val="006E2B39"/>
    <w:rsid w:val="006E3F59"/>
    <w:rsid w:val="006F115A"/>
    <w:rsid w:val="006F6905"/>
    <w:rsid w:val="0071331D"/>
    <w:rsid w:val="007505E5"/>
    <w:rsid w:val="00764658"/>
    <w:rsid w:val="007A5D2B"/>
    <w:rsid w:val="007B5038"/>
    <w:rsid w:val="007D271D"/>
    <w:rsid w:val="007E5DB9"/>
    <w:rsid w:val="00812563"/>
    <w:rsid w:val="008264F0"/>
    <w:rsid w:val="00873D93"/>
    <w:rsid w:val="008C08CC"/>
    <w:rsid w:val="008E54AA"/>
    <w:rsid w:val="008F06B8"/>
    <w:rsid w:val="008F46D0"/>
    <w:rsid w:val="00906B94"/>
    <w:rsid w:val="00953C68"/>
    <w:rsid w:val="00966B36"/>
    <w:rsid w:val="009E4269"/>
    <w:rsid w:val="009F591D"/>
    <w:rsid w:val="009F6895"/>
    <w:rsid w:val="00A10C0B"/>
    <w:rsid w:val="00A715E7"/>
    <w:rsid w:val="00A84104"/>
    <w:rsid w:val="00AA7867"/>
    <w:rsid w:val="00AF055E"/>
    <w:rsid w:val="00B269DE"/>
    <w:rsid w:val="00BA27E5"/>
    <w:rsid w:val="00BC6317"/>
    <w:rsid w:val="00C642A5"/>
    <w:rsid w:val="00CA0FCD"/>
    <w:rsid w:val="00CE1527"/>
    <w:rsid w:val="00D41796"/>
    <w:rsid w:val="00D424EE"/>
    <w:rsid w:val="00D82F60"/>
    <w:rsid w:val="00DA2A4C"/>
    <w:rsid w:val="00E47636"/>
    <w:rsid w:val="00EC07E8"/>
    <w:rsid w:val="00EC51C6"/>
    <w:rsid w:val="00EE6497"/>
    <w:rsid w:val="00F56645"/>
    <w:rsid w:val="00FA1CE8"/>
    <w:rsid w:val="00FC6795"/>
    <w:rsid w:val="00FF64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rheinhessen.d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05%20%20PR%20%20MEDIENWERBUNG\5.02%20%20Pressedienst-%20%20Journalistenbetreuung\Pressedienst\2013\Hiwweltouren\13-09-09_PM%20Hiwweltouren.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C9AB4-2512-48C6-A11F-3BBADAF7B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13-09-09_PM Hiwweltouren.dot</Template>
  <TotalTime>0</TotalTime>
  <Pages>1</Pages>
  <Words>169</Words>
  <Characters>1071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1238</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Karen Jäger</dc:creator>
  <cp:lastModifiedBy>Ingrid Weigerding</cp:lastModifiedBy>
  <cp:revision>4</cp:revision>
  <cp:lastPrinted>2014-01-07T08:40:00Z</cp:lastPrinted>
  <dcterms:created xsi:type="dcterms:W3CDTF">2015-05-19T09:30:00Z</dcterms:created>
  <dcterms:modified xsi:type="dcterms:W3CDTF">2015-05-19T11:17:00Z</dcterms:modified>
</cp:coreProperties>
</file>