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52F" w:rsidRDefault="0029052F">
      <w:pPr>
        <w:pStyle w:val="Kopfzeile"/>
        <w:tabs>
          <w:tab w:val="clear" w:pos="4536"/>
          <w:tab w:val="clear" w:pos="9072"/>
        </w:tabs>
        <w:spacing w:line="240" w:lineRule="auto"/>
        <w:rPr>
          <w:rFonts w:ascii="MetaNormal-Roman" w:hAnsi="MetaNormal-Roman"/>
        </w:rPr>
      </w:pPr>
    </w:p>
    <w:p w:rsidR="0029052F" w:rsidRDefault="0029052F">
      <w:pPr>
        <w:spacing w:line="240" w:lineRule="auto"/>
        <w:rPr>
          <w:rFonts w:ascii="MetaNormal-Roman" w:hAnsi="MetaNormal-Roman"/>
        </w:rPr>
      </w:pPr>
    </w:p>
    <w:p w:rsidR="0016219E" w:rsidRPr="0016219E" w:rsidRDefault="0016219E" w:rsidP="0016219E">
      <w:pPr>
        <w:spacing w:line="360" w:lineRule="auto"/>
        <w:ind w:left="1701" w:right="1701"/>
        <w:rPr>
          <w:rFonts w:ascii="MetaNormal-Roman" w:hAnsi="MetaNormal-Roman"/>
          <w:b/>
        </w:rPr>
      </w:pPr>
      <w:r w:rsidRPr="0016219E">
        <w:rPr>
          <w:rFonts w:ascii="MetaNormal-Roman" w:hAnsi="MetaNormal-Roman"/>
          <w:b/>
        </w:rPr>
        <w:t xml:space="preserve">Genusswandern </w:t>
      </w:r>
      <w:r w:rsidR="008E3EEF">
        <w:rPr>
          <w:rFonts w:ascii="MetaNormal-Roman" w:hAnsi="MetaNormal-Roman"/>
          <w:b/>
        </w:rPr>
        <w:t>in Rheinhessen: Neue Pauschalangebote</w:t>
      </w:r>
    </w:p>
    <w:p w:rsidR="0016219E" w:rsidRPr="0016219E" w:rsidRDefault="0016219E" w:rsidP="0016219E">
      <w:pPr>
        <w:spacing w:line="360" w:lineRule="auto"/>
        <w:ind w:left="1701" w:right="1701"/>
        <w:rPr>
          <w:rFonts w:ascii="MetaNormal-Roman" w:hAnsi="MetaNormal-Roman"/>
        </w:rPr>
      </w:pPr>
    </w:p>
    <w:p w:rsidR="0000335B" w:rsidRDefault="008E3EEF" w:rsidP="0000335B">
      <w:pPr>
        <w:spacing w:line="360" w:lineRule="auto"/>
        <w:ind w:left="1701" w:right="1701"/>
        <w:rPr>
          <w:rFonts w:ascii="MetaNormal-Roman" w:hAnsi="MetaNormal-Roman"/>
        </w:rPr>
      </w:pPr>
      <w:r>
        <w:rPr>
          <w:rFonts w:ascii="MetaNormal-Roman" w:hAnsi="MetaNormal-Roman"/>
        </w:rPr>
        <w:t>Das größte Weinbaugebiet in Deutschland lockt mit sanften Hügeln und einer Fernsicht, die begeistert. Neu beschilderte Wege erschließen die reizvollsten Winkel</w:t>
      </w:r>
      <w:bookmarkStart w:id="0" w:name="_GoBack"/>
      <w:bookmarkEnd w:id="0"/>
      <w:r>
        <w:rPr>
          <w:rFonts w:ascii="MetaNormal-Roman" w:hAnsi="MetaNormal-Roman"/>
        </w:rPr>
        <w:t xml:space="preserve">. </w:t>
      </w:r>
      <w:r w:rsidR="00196132">
        <w:rPr>
          <w:rFonts w:ascii="MetaNormal-Roman" w:hAnsi="MetaNormal-Roman"/>
        </w:rPr>
        <w:t>Die</w:t>
      </w:r>
      <w:r w:rsidR="0016219E">
        <w:rPr>
          <w:rFonts w:ascii="MetaNormal-Roman" w:hAnsi="MetaNormal-Roman"/>
        </w:rPr>
        <w:t xml:space="preserve"> </w:t>
      </w:r>
      <w:r>
        <w:rPr>
          <w:rFonts w:ascii="MetaNormal-Roman" w:hAnsi="MetaNormal-Roman"/>
        </w:rPr>
        <w:t xml:space="preserve">sogenannten </w:t>
      </w:r>
      <w:r w:rsidR="0016219E" w:rsidRPr="0016219E">
        <w:rPr>
          <w:rFonts w:ascii="MetaNormal-Roman" w:hAnsi="MetaNormal-Roman"/>
        </w:rPr>
        <w:t>„</w:t>
      </w:r>
      <w:proofErr w:type="spellStart"/>
      <w:r w:rsidR="0016219E" w:rsidRPr="0016219E">
        <w:rPr>
          <w:rFonts w:ascii="MetaNormal-Roman" w:hAnsi="MetaNormal-Roman"/>
        </w:rPr>
        <w:t>Hiwweltouren</w:t>
      </w:r>
      <w:proofErr w:type="spellEnd"/>
      <w:r w:rsidR="0016219E" w:rsidRPr="0016219E">
        <w:rPr>
          <w:rFonts w:ascii="MetaNormal-Roman" w:hAnsi="MetaNormal-Roman"/>
        </w:rPr>
        <w:t xml:space="preserve">“, </w:t>
      </w:r>
      <w:r>
        <w:rPr>
          <w:rFonts w:ascii="MetaNormal-Roman" w:hAnsi="MetaNormal-Roman"/>
        </w:rPr>
        <w:t xml:space="preserve">mit dem Deutschen Wandersiegel ausgezeichnete </w:t>
      </w:r>
      <w:r w:rsidR="0016219E" w:rsidRPr="0016219E">
        <w:rPr>
          <w:rFonts w:ascii="MetaNormal-Roman" w:hAnsi="MetaNormal-Roman"/>
        </w:rPr>
        <w:t xml:space="preserve">Rundwanderwege </w:t>
      </w:r>
      <w:r w:rsidR="00196132">
        <w:rPr>
          <w:rFonts w:ascii="MetaNormal-Roman" w:hAnsi="MetaNormal-Roman"/>
        </w:rPr>
        <w:t xml:space="preserve">von 10 bis 12 km Länge, führen durch </w:t>
      </w:r>
      <w:r w:rsidR="00196132" w:rsidRPr="00196132">
        <w:rPr>
          <w:rFonts w:ascii="MetaNormal-Roman" w:hAnsi="MetaNormal-Roman"/>
        </w:rPr>
        <w:t xml:space="preserve">abwechslungsreiche Weinkulturlandschaft mit </w:t>
      </w:r>
      <w:r>
        <w:rPr>
          <w:rFonts w:ascii="MetaNormal-Roman" w:hAnsi="MetaNormal-Roman"/>
        </w:rPr>
        <w:t>alten Trockenmauern, an Wiesen und Obstfeldern entlang u</w:t>
      </w:r>
      <w:r w:rsidR="00196132" w:rsidRPr="00196132">
        <w:rPr>
          <w:rFonts w:ascii="MetaNormal-Roman" w:hAnsi="MetaNormal-Roman"/>
        </w:rPr>
        <w:t xml:space="preserve">nd </w:t>
      </w:r>
      <w:r>
        <w:rPr>
          <w:rFonts w:ascii="MetaNormal-Roman" w:hAnsi="MetaNormal-Roman"/>
        </w:rPr>
        <w:t xml:space="preserve">durch </w:t>
      </w:r>
      <w:r w:rsidR="00196132" w:rsidRPr="00196132">
        <w:rPr>
          <w:rFonts w:ascii="MetaNormal-Roman" w:hAnsi="MetaNormal-Roman"/>
        </w:rPr>
        <w:t>einladende Winzerorte.</w:t>
      </w:r>
      <w:r w:rsidR="0016219E" w:rsidRPr="0016219E">
        <w:rPr>
          <w:rFonts w:ascii="MetaNormal-Roman" w:hAnsi="MetaNormal-Roman"/>
        </w:rPr>
        <w:t xml:space="preserve"> Die </w:t>
      </w:r>
      <w:r w:rsidR="0000335B">
        <w:rPr>
          <w:rFonts w:ascii="MetaNormal-Roman" w:hAnsi="MetaNormal-Roman"/>
        </w:rPr>
        <w:t>„</w:t>
      </w:r>
      <w:proofErr w:type="spellStart"/>
      <w:r w:rsidR="0016219E" w:rsidRPr="0016219E">
        <w:rPr>
          <w:rFonts w:ascii="MetaNormal-Roman" w:hAnsi="MetaNormal-Roman"/>
        </w:rPr>
        <w:t>Hiwweltour</w:t>
      </w:r>
      <w:proofErr w:type="spellEnd"/>
      <w:r w:rsidR="0016219E" w:rsidRPr="0016219E">
        <w:rPr>
          <w:rFonts w:ascii="MetaNormal-Roman" w:hAnsi="MetaNormal-Roman"/>
        </w:rPr>
        <w:t xml:space="preserve"> Heideblick“ in </w:t>
      </w:r>
      <w:proofErr w:type="spellStart"/>
      <w:r w:rsidR="0016219E" w:rsidRPr="0016219E">
        <w:rPr>
          <w:rFonts w:ascii="MetaNormal-Roman" w:hAnsi="MetaNormal-Roman"/>
        </w:rPr>
        <w:t>Siefersheim</w:t>
      </w:r>
      <w:proofErr w:type="spellEnd"/>
      <w:r w:rsidR="0016219E" w:rsidRPr="0016219E">
        <w:rPr>
          <w:rFonts w:ascii="MetaNormal-Roman" w:hAnsi="MetaNormal-Roman"/>
        </w:rPr>
        <w:t xml:space="preserve"> lockt z.B. mit e</w:t>
      </w:r>
      <w:r w:rsidR="00196132">
        <w:rPr>
          <w:rFonts w:ascii="MetaNormal-Roman" w:hAnsi="MetaNormal-Roman"/>
        </w:rPr>
        <w:t xml:space="preserve">iner grandiosen Heidelandschaft, </w:t>
      </w:r>
      <w:r w:rsidR="00196132" w:rsidRPr="00196132">
        <w:rPr>
          <w:rFonts w:ascii="MetaNormal-Roman" w:hAnsi="MetaNormal-Roman"/>
        </w:rPr>
        <w:t xml:space="preserve">die </w:t>
      </w:r>
      <w:r w:rsidR="0000335B">
        <w:rPr>
          <w:rFonts w:ascii="MetaNormal-Roman" w:hAnsi="MetaNormal-Roman"/>
        </w:rPr>
        <w:t>„</w:t>
      </w:r>
      <w:proofErr w:type="spellStart"/>
      <w:r w:rsidR="00196132" w:rsidRPr="00196132">
        <w:rPr>
          <w:rFonts w:ascii="MetaNormal-Roman" w:hAnsi="MetaNormal-Roman"/>
        </w:rPr>
        <w:t>Hiwweltour</w:t>
      </w:r>
      <w:proofErr w:type="spellEnd"/>
      <w:r w:rsidR="00196132" w:rsidRPr="00196132">
        <w:rPr>
          <w:rFonts w:ascii="MetaNormal-Roman" w:hAnsi="MetaNormal-Roman"/>
        </w:rPr>
        <w:t xml:space="preserve"> Eichelberg</w:t>
      </w:r>
      <w:r w:rsidR="0000335B">
        <w:rPr>
          <w:rFonts w:ascii="MetaNormal-Roman" w:hAnsi="MetaNormal-Roman"/>
        </w:rPr>
        <w:t>“</w:t>
      </w:r>
      <w:r w:rsidR="00196132" w:rsidRPr="00196132">
        <w:rPr>
          <w:rFonts w:ascii="MetaNormal-Roman" w:hAnsi="MetaNormal-Roman"/>
        </w:rPr>
        <w:t xml:space="preserve"> </w:t>
      </w:r>
      <w:r w:rsidR="00196132">
        <w:rPr>
          <w:rFonts w:ascii="MetaNormal-Roman" w:hAnsi="MetaNormal-Roman"/>
        </w:rPr>
        <w:t xml:space="preserve">führt durch </w:t>
      </w:r>
      <w:r w:rsidR="00196132" w:rsidRPr="00196132">
        <w:rPr>
          <w:rFonts w:ascii="MetaNormal-Roman" w:hAnsi="MetaNormal-Roman"/>
        </w:rPr>
        <w:t>knorrige Eichen- und Kiefernwälder</w:t>
      </w:r>
      <w:r w:rsidR="0000335B">
        <w:rPr>
          <w:rFonts w:ascii="MetaNormal-Roman" w:hAnsi="MetaNormal-Roman"/>
        </w:rPr>
        <w:t xml:space="preserve"> immer wieder zu Aussichtspunkten mit</w:t>
      </w:r>
      <w:r w:rsidR="0016219E" w:rsidRPr="0016219E">
        <w:rPr>
          <w:rFonts w:ascii="MetaNormal-Roman" w:hAnsi="MetaNormal-Roman"/>
        </w:rPr>
        <w:t xml:space="preserve"> weiten Panoramen bis zum Horizont. Genau das Richtige für entspannte Genusswanderungen. </w:t>
      </w:r>
      <w:r w:rsidR="0000335B">
        <w:rPr>
          <w:rFonts w:ascii="MetaNormal-Roman" w:hAnsi="MetaNormal-Roman"/>
        </w:rPr>
        <w:t xml:space="preserve">Die Rheinhessen-Touristik bietet </w:t>
      </w:r>
      <w:r w:rsidR="00FE15BF">
        <w:rPr>
          <w:rFonts w:ascii="MetaNormal-Roman" w:hAnsi="MetaNormal-Roman"/>
        </w:rPr>
        <w:t xml:space="preserve">passend </w:t>
      </w:r>
      <w:r w:rsidR="0000335B">
        <w:rPr>
          <w:rFonts w:ascii="MetaNormal-Roman" w:hAnsi="MetaNormal-Roman"/>
        </w:rPr>
        <w:t>dazu neue Pauschalangebote an. Unterkunft und idealer Ausgangspunkt für die Wandertouren ist ein Gästehaus im li</w:t>
      </w:r>
      <w:r w:rsidR="0016219E" w:rsidRPr="0016219E">
        <w:rPr>
          <w:rFonts w:ascii="MetaNormal-Roman" w:hAnsi="MetaNormal-Roman"/>
        </w:rPr>
        <w:t>ebevoll restaurierte</w:t>
      </w:r>
      <w:r w:rsidR="0000335B">
        <w:rPr>
          <w:rFonts w:ascii="MetaNormal-Roman" w:hAnsi="MetaNormal-Roman"/>
        </w:rPr>
        <w:t>n</w:t>
      </w:r>
      <w:r w:rsidR="0016219E" w:rsidRPr="0016219E">
        <w:rPr>
          <w:rFonts w:ascii="MetaNormal-Roman" w:hAnsi="MetaNormal-Roman"/>
        </w:rPr>
        <w:t xml:space="preserve"> ehema</w:t>
      </w:r>
      <w:r w:rsidR="0000335B">
        <w:rPr>
          <w:rFonts w:ascii="MetaNormal-Roman" w:hAnsi="MetaNormal-Roman"/>
        </w:rPr>
        <w:t>ligen Bauernhof. Zwei Übernachtungen mit Lunchpaket, drei-Gänge-Menü und Kartenmaterial kosten pro Person ab 129,00 €.</w:t>
      </w:r>
    </w:p>
    <w:p w:rsidR="00196132" w:rsidRDefault="00196132" w:rsidP="0016219E">
      <w:pPr>
        <w:spacing w:line="360" w:lineRule="auto"/>
        <w:ind w:left="1701" w:right="1701"/>
        <w:rPr>
          <w:rFonts w:ascii="MetaNormal-Roman" w:hAnsi="MetaNormal-Roman"/>
        </w:rPr>
      </w:pPr>
    </w:p>
    <w:p w:rsidR="0029052F" w:rsidRDefault="0029052F">
      <w:pPr>
        <w:spacing w:line="360" w:lineRule="auto"/>
        <w:ind w:left="1701" w:right="1701"/>
        <w:rPr>
          <w:rFonts w:ascii="MetaNormal-Roman" w:hAnsi="MetaNormal-Roman"/>
        </w:rPr>
      </w:pPr>
    </w:p>
    <w:p w:rsidR="0029052F" w:rsidRDefault="001B2F01">
      <w:pPr>
        <w:spacing w:line="360" w:lineRule="auto"/>
        <w:ind w:left="1701" w:right="1701"/>
        <w:rPr>
          <w:rFonts w:ascii="MetaNormal-Roman" w:hAnsi="MetaNormal-Roman"/>
        </w:rPr>
      </w:pPr>
      <w:r>
        <w:rPr>
          <w:rFonts w:ascii="MetaNormal-Roman" w:hAnsi="MetaNormal-Roman"/>
        </w:rPr>
        <w:t>Weitere Informationen und Buchung:</w:t>
      </w:r>
    </w:p>
    <w:p w:rsidR="0029052F" w:rsidRDefault="001B2F01">
      <w:pPr>
        <w:spacing w:line="360" w:lineRule="auto"/>
        <w:ind w:left="1701" w:right="1701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Rheinhessen-Touristik GmbH, Tel.: 06132/4417-0, </w:t>
      </w:r>
      <w:hyperlink r:id="rId8" w:history="1">
        <w:r>
          <w:rPr>
            <w:rStyle w:val="Hyperlink"/>
            <w:rFonts w:ascii="MetaNormal-Roman" w:hAnsi="MetaNormal-Roman"/>
          </w:rPr>
          <w:t>info@rheinhessen.info</w:t>
        </w:r>
      </w:hyperlink>
      <w:r>
        <w:rPr>
          <w:rFonts w:ascii="MetaNormal-Roman" w:hAnsi="MetaNormal-Roman"/>
        </w:rPr>
        <w:t xml:space="preserve">, </w:t>
      </w:r>
      <w:hyperlink r:id="rId9" w:history="1">
        <w:r>
          <w:rPr>
            <w:rStyle w:val="Hyperlink"/>
            <w:rFonts w:ascii="MetaNormal-Roman" w:hAnsi="MetaNormal-Roman"/>
          </w:rPr>
          <w:t>www.rheinhessen.info</w:t>
        </w:r>
      </w:hyperlink>
      <w:r>
        <w:rPr>
          <w:rFonts w:ascii="MetaNormal-Roman" w:hAnsi="MetaNormal-Roman"/>
        </w:rPr>
        <w:t xml:space="preserve"> </w:t>
      </w:r>
    </w:p>
    <w:p w:rsidR="0029052F" w:rsidRDefault="0029052F">
      <w:pPr>
        <w:spacing w:line="360" w:lineRule="auto"/>
        <w:ind w:left="1701" w:right="1701"/>
        <w:rPr>
          <w:rFonts w:ascii="MetaNormal-Roman" w:hAnsi="MetaNormal-Roman"/>
        </w:rPr>
      </w:pPr>
    </w:p>
    <w:p w:rsidR="0029052F" w:rsidRDefault="0029052F">
      <w:pPr>
        <w:spacing w:line="360" w:lineRule="auto"/>
        <w:ind w:left="1701" w:right="1701"/>
        <w:rPr>
          <w:rFonts w:ascii="MetaNormal-Roman" w:hAnsi="MetaNormal-Roman"/>
        </w:rPr>
      </w:pPr>
    </w:p>
    <w:p w:rsidR="0029052F" w:rsidRDefault="0029052F">
      <w:pPr>
        <w:spacing w:line="360" w:lineRule="auto"/>
        <w:ind w:left="1701" w:right="1701"/>
        <w:rPr>
          <w:rFonts w:ascii="MetaNormal-Roman" w:hAnsi="MetaNormal-Roman"/>
          <w:sz w:val="18"/>
          <w:szCs w:val="18"/>
        </w:rPr>
      </w:pPr>
    </w:p>
    <w:sectPr w:rsidR="0029052F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410" w:right="851" w:bottom="851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EEF" w:rsidRDefault="008E3EEF">
      <w:r>
        <w:separator/>
      </w:r>
    </w:p>
  </w:endnote>
  <w:endnote w:type="continuationSeparator" w:id="0">
    <w:p w:rsidR="008E3EEF" w:rsidRDefault="008E3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Z Meta LF">
    <w:altName w:val="Century Gothic"/>
    <w:charset w:val="00"/>
    <w:family w:val="swiss"/>
    <w:pitch w:val="variable"/>
    <w:sig w:usb0="8300002F" w:usb1="4000004A" w:usb2="00000000" w:usb3="00000000" w:csb0="00000001" w:csb1="00000000"/>
  </w:font>
  <w:font w:name="MetaNormal-Roman">
    <w:panose1 w:val="020B0502030000020004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EEF" w:rsidRDefault="008E3EEF">
    <w:pPr>
      <w:pStyle w:val="Fuzeile"/>
      <w:rPr>
        <w:rFonts w:ascii="MetaNormal-Roman" w:hAnsi="MetaNormal-Roman"/>
      </w:rPr>
    </w:pPr>
  </w:p>
  <w:p w:rsidR="008E3EEF" w:rsidRDefault="008E3EEF">
    <w:pPr>
      <w:pStyle w:val="Fuzeile"/>
      <w:rPr>
        <w:rFonts w:ascii="MetaNormal-Roman" w:hAnsi="MetaNormal-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EEF" w:rsidRDefault="008E3EEF">
    <w:pPr>
      <w:spacing w:line="180" w:lineRule="exact"/>
      <w:jc w:val="center"/>
      <w:rPr>
        <w:rFonts w:ascii="MetaNormal-Roman" w:hAnsi="MetaNormal-Roman"/>
        <w:vanish/>
        <w:sz w:val="15"/>
      </w:rPr>
    </w:pPr>
    <w:smartTag w:uri="urn:schemas-microsoft-com:office:smarttags" w:element="PersonName">
      <w:r>
        <w:rPr>
          <w:rFonts w:ascii="MetaNormal-Roman" w:hAnsi="MetaNormal-Roman"/>
          <w:b/>
          <w:vanish/>
          <w:sz w:val="15"/>
        </w:rPr>
        <w:t>Rheinhessen-Touristik GmbH</w:t>
      </w:r>
    </w:smartTag>
    <w:r>
      <w:rPr>
        <w:rFonts w:ascii="MetaNormal-Roman" w:hAnsi="MetaNormal-Roman"/>
        <w:vanish/>
        <w:sz w:val="15"/>
      </w:rPr>
      <w:t xml:space="preserve"> · Friedrich-Ebert-Str. 17 · 55218 Ingelheim am Rhein · Deutschland</w:t>
    </w:r>
  </w:p>
  <w:p w:rsidR="008E3EEF" w:rsidRDefault="008E3EEF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 xml:space="preserve">Telefon (06132) 44 17 - 0 · Telefax (06132) 44 17 - 44 · </w:t>
    </w:r>
    <w:smartTag w:uri="urn:schemas-microsoft-com:office:smarttags" w:element="PersonName">
      <w:r>
        <w:rPr>
          <w:rFonts w:ascii="MetaNormal-Roman" w:hAnsi="MetaNormal-Roman"/>
          <w:vanish/>
          <w:sz w:val="15"/>
        </w:rPr>
        <w:t>info@rheinhessen.info</w:t>
      </w:r>
    </w:smartTag>
    <w:r>
      <w:rPr>
        <w:rFonts w:ascii="MetaNormal-Roman" w:hAnsi="MetaNormal-Roman"/>
        <w:vanish/>
        <w:sz w:val="15"/>
      </w:rPr>
      <w:t xml:space="preserve"> · www.rheinhessen.info</w:t>
    </w:r>
  </w:p>
  <w:p w:rsidR="008E3EEF" w:rsidRDefault="008E3EEF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Sparkasse Rhein-Nahe · BLZ 560 501 80 · Konto 10 130 979 · Steuernummer 08 654 0479 4</w:t>
    </w:r>
  </w:p>
  <w:p w:rsidR="008E3EEF" w:rsidRDefault="008E3EEF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Vorsitzende des Aufsichtsrates: Burkhard Müller · Geschäftsführer: Christian Halbig· Amtsgericht Mainz HRB 22834</w:t>
    </w:r>
  </w:p>
  <w:p w:rsidR="008E3EEF" w:rsidRDefault="008E3EEF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8E3EEF" w:rsidRDefault="008E3EEF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8E3EEF" w:rsidRDefault="008E3EEF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8E3EEF" w:rsidRDefault="008E3EEF">
    <w:pPr>
      <w:spacing w:line="180" w:lineRule="exact"/>
      <w:jc w:val="center"/>
      <w:rPr>
        <w:rFonts w:ascii="MetaNormal-Roman" w:hAnsi="MetaNormal-Roman"/>
        <w:vanish/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EEF" w:rsidRDefault="008E3EEF">
      <w:r>
        <w:separator/>
      </w:r>
    </w:p>
  </w:footnote>
  <w:footnote w:type="continuationSeparator" w:id="0">
    <w:p w:rsidR="008E3EEF" w:rsidRDefault="008E3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EEF" w:rsidRDefault="008E3EEF">
    <w:pPr>
      <w:pStyle w:val="Kopfzeile"/>
      <w:rPr>
        <w:rFonts w:ascii="MetaNormal-Roman" w:hAnsi="MetaNormal-Roman"/>
      </w:rPr>
    </w:pPr>
  </w:p>
  <w:p w:rsidR="008E3EEF" w:rsidRDefault="008E3EEF">
    <w:pPr>
      <w:pStyle w:val="Bezugszeichentext"/>
      <w:framePr w:w="2381" w:h="170" w:hRule="exact" w:hSpace="0" w:vSpace="0" w:wrap="notBeside" w:hAnchor="margin" w:x="1" w:y="2326" w:anchorLock="1"/>
      <w:rPr>
        <w:rFonts w:ascii="MetaNormal-Roman" w:hAnsi="MetaNormal-Roman"/>
        <w:sz w:val="14"/>
      </w:rPr>
    </w:pPr>
    <w:r>
      <w:rPr>
        <w:rFonts w:ascii="MetaNormal-Roman" w:hAnsi="MetaNormal-Roman"/>
        <w:sz w:val="14"/>
      </w:rPr>
      <w:t xml:space="preserve">Seite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PAGE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  <w:r>
      <w:rPr>
        <w:rStyle w:val="Seitenzahl"/>
        <w:rFonts w:ascii="MetaNormal-Roman" w:hAnsi="MetaNormal-Roman"/>
        <w:noProof w:val="0"/>
        <w:sz w:val="14"/>
      </w:rPr>
      <w:t xml:space="preserve"> von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NUMPAGES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</w:p>
  <w:p w:rsidR="008E3EEF" w:rsidRDefault="008E3EEF">
    <w:pPr>
      <w:pStyle w:val="Kopfzeile"/>
      <w:rPr>
        <w:rFonts w:ascii="MetaNormal-Roman" w:hAnsi="MetaNormal-Roman"/>
      </w:rPr>
    </w:pPr>
    <w:r>
      <w:rPr>
        <w:rFonts w:ascii="MetaNormal-Roman" w:hAnsi="MetaNormal-Roman"/>
        <w:noProof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2073275</wp:posOffset>
          </wp:positionH>
          <wp:positionV relativeFrom="paragraph">
            <wp:posOffset>175895</wp:posOffset>
          </wp:positionV>
          <wp:extent cx="1801495" cy="901065"/>
          <wp:effectExtent l="0" t="0" r="8255" b="0"/>
          <wp:wrapNone/>
          <wp:docPr id="19" name="Bild 19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EEF" w:rsidRDefault="008E3EEF">
    <w:pPr>
      <w:framePr w:w="4536" w:h="284" w:hRule="exact" w:hSpace="142" w:vSpace="142" w:wrap="around" w:vAnchor="page" w:hAnchor="page" w:x="1522" w:y="2525" w:anchorLock="1"/>
      <w:shd w:val="clear" w:color="FFFFFF" w:fill="FFFFFF"/>
      <w:rPr>
        <w:rFonts w:ascii="MetaBold-Roman" w:hAnsi="MetaBold-Roman"/>
      </w:rPr>
    </w:pPr>
    <w:r>
      <w:rPr>
        <w:rFonts w:ascii="MetaBold-Roman" w:hAnsi="MetaBold-Roman"/>
      </w:rPr>
      <w:t>Pressemitteilung</w:t>
    </w:r>
  </w:p>
  <w:p w:rsidR="008E3EEF" w:rsidRDefault="008E3EEF">
    <w:pPr>
      <w:pStyle w:val="Bezugszeichen"/>
      <w:framePr w:w="2712" w:h="280" w:hRule="exact" w:wrap="around" w:hAnchor="page" w:x="6922" w:y="2525" w:anchorLock="1"/>
      <w:shd w:val="clear" w:color="FFFFFF" w:fill="FFFFFF"/>
      <w:rPr>
        <w:rFonts w:ascii="MetaBold-Roman" w:hAnsi="MetaBold-Roman"/>
        <w:sz w:val="18"/>
        <w:szCs w:val="18"/>
      </w:rPr>
    </w:pPr>
    <w:r>
      <w:rPr>
        <w:rFonts w:ascii="MetaBold-Roman" w:hAnsi="MetaBold-Roman"/>
        <w:sz w:val="18"/>
        <w:szCs w:val="18"/>
      </w:rPr>
      <w:t>Ingelheim, März 2015</w:t>
    </w:r>
  </w:p>
  <w:p w:rsidR="008E3EEF" w:rsidRDefault="008E3EEF">
    <w:pPr>
      <w:pStyle w:val="Bezugszeichen"/>
      <w:framePr w:w="2712" w:h="280" w:hRule="exact" w:wrap="around" w:hAnchor="page" w:x="6922" w:y="2525" w:anchorLock="1"/>
      <w:shd w:val="clear" w:color="FFFFFF" w:fill="FFFFFF"/>
      <w:rPr>
        <w:rFonts w:ascii="MetaBold-Roman" w:hAnsi="MetaBold-Roman"/>
        <w:sz w:val="18"/>
        <w:szCs w:val="18"/>
      </w:rPr>
    </w:pPr>
  </w:p>
  <w:p w:rsidR="008E3EEF" w:rsidRDefault="008E3EEF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8E3EEF" w:rsidRDefault="008E3EEF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8E3EEF" w:rsidRDefault="008E3EEF">
    <w:pPr>
      <w:pStyle w:val="Kopfzeile"/>
      <w:tabs>
        <w:tab w:val="clear" w:pos="4536"/>
        <w:tab w:val="clear" w:pos="9072"/>
        <w:tab w:val="left" w:pos="2268"/>
      </w:tabs>
      <w:jc w:val="center"/>
      <w:rPr>
        <w:sz w:val="12"/>
      </w:rPr>
    </w:pPr>
    <w:r>
      <w:rPr>
        <w:noProof/>
        <w:sz w:val="12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2149475</wp:posOffset>
          </wp:positionH>
          <wp:positionV relativeFrom="paragraph">
            <wp:posOffset>635</wp:posOffset>
          </wp:positionV>
          <wp:extent cx="1803400" cy="897255"/>
          <wp:effectExtent l="0" t="0" r="6350" b="0"/>
          <wp:wrapNone/>
          <wp:docPr id="21" name="Bild 21" descr="rhh_tour_logo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rhh_tour_logo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3400" cy="897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35041"/>
    <w:multiLevelType w:val="multilevel"/>
    <w:tmpl w:val="7FC050F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6EF73814"/>
    <w:multiLevelType w:val="multilevel"/>
    <w:tmpl w:val="3CC4B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60A"/>
    <w:rsid w:val="0000335B"/>
    <w:rsid w:val="0016219E"/>
    <w:rsid w:val="00196132"/>
    <w:rsid w:val="001B2F01"/>
    <w:rsid w:val="0029052F"/>
    <w:rsid w:val="00596651"/>
    <w:rsid w:val="008E3EEF"/>
    <w:rsid w:val="00DA160A"/>
    <w:rsid w:val="00FE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basedOn w:val="Absatz-Standardschriftart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basedOn w:val="Absatz-Standardschriftart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heinhessen.info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heinhessen.info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Pressemitteilung, mit Logo</vt:lpstr>
    </vt:vector>
  </TitlesOfParts>
  <Company/>
  <LinksUpToDate>false</LinksUpToDate>
  <CharactersWithSpaces>1289</CharactersWithSpaces>
  <SharedDoc>false</SharedDoc>
  <HyperlinkBase/>
  <HLinks>
    <vt:vector size="12" baseType="variant">
      <vt:variant>
        <vt:i4>655360</vt:i4>
      </vt:variant>
      <vt:variant>
        <vt:i4>3</vt:i4>
      </vt:variant>
      <vt:variant>
        <vt:i4>0</vt:i4>
      </vt:variant>
      <vt:variant>
        <vt:i4>5</vt:i4>
      </vt:variant>
      <vt:variant>
        <vt:lpwstr>http://www.rheinhessen.info/</vt:lpwstr>
      </vt:variant>
      <vt:variant>
        <vt:lpwstr/>
      </vt:variant>
      <vt:variant>
        <vt:i4>8192069</vt:i4>
      </vt:variant>
      <vt:variant>
        <vt:i4>0</vt:i4>
      </vt:variant>
      <vt:variant>
        <vt:i4>0</vt:i4>
      </vt:variant>
      <vt:variant>
        <vt:i4>5</vt:i4>
      </vt:variant>
      <vt:variant>
        <vt:lpwstr>mailto:info@rheinhessen.info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Pressemitteilung, mit Logo</dc:title>
  <dc:creator>Ingrid Weigerding</dc:creator>
  <cp:lastModifiedBy>Ingrid Weigerding</cp:lastModifiedBy>
  <cp:revision>4</cp:revision>
  <cp:lastPrinted>2011-03-07T09:58:00Z</cp:lastPrinted>
  <dcterms:created xsi:type="dcterms:W3CDTF">2015-03-23T08:59:00Z</dcterms:created>
  <dcterms:modified xsi:type="dcterms:W3CDTF">2015-03-23T09:49:00Z</dcterms:modified>
</cp:coreProperties>
</file>